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A7A0" w14:textId="4A2C3598" w:rsidR="00A07127" w:rsidRDefault="00E86860" w:rsidP="00E86860">
      <w:pPr>
        <w:jc w:val="center"/>
        <w:rPr>
          <w:b/>
          <w:bCs/>
          <w:sz w:val="28"/>
          <w:szCs w:val="28"/>
          <w:u w:val="single"/>
        </w:rPr>
      </w:pPr>
      <w:r w:rsidRPr="00E86860">
        <w:rPr>
          <w:b/>
          <w:bCs/>
          <w:sz w:val="28"/>
          <w:szCs w:val="28"/>
          <w:u w:val="single"/>
        </w:rPr>
        <w:t>Meet the Speakers</w:t>
      </w:r>
    </w:p>
    <w:p w14:paraId="1D10DF96" w14:textId="2B5E4F64" w:rsidR="00E86860" w:rsidRDefault="00E86860" w:rsidP="00E86860">
      <w:pPr>
        <w:jc w:val="center"/>
        <w:rPr>
          <w:b/>
          <w:bCs/>
          <w:sz w:val="28"/>
          <w:szCs w:val="28"/>
          <w:u w:val="single"/>
        </w:rPr>
      </w:pPr>
    </w:p>
    <w:p w14:paraId="340F77B4" w14:textId="7F08D408" w:rsidR="00D709C8" w:rsidRDefault="00D709C8" w:rsidP="00E86860">
      <w:pPr>
        <w:rPr>
          <w:b/>
          <w:bCs/>
          <w:sz w:val="28"/>
          <w:szCs w:val="28"/>
        </w:rPr>
      </w:pPr>
      <w:r>
        <w:rPr>
          <w:b/>
          <w:bCs/>
          <w:sz w:val="28"/>
          <w:szCs w:val="28"/>
        </w:rPr>
        <w:t>Stuart Armstrong</w:t>
      </w:r>
    </w:p>
    <w:p w14:paraId="5B69217A" w14:textId="77777777" w:rsidR="00C051ED" w:rsidRDefault="00C051ED" w:rsidP="00C051ED">
      <w:pPr>
        <w:pStyle w:val="NoSpacing"/>
        <w:rPr>
          <w:rFonts w:asciiTheme="majorHAnsi" w:hAnsiTheme="majorHAnsi"/>
          <w:b/>
          <w:bCs/>
          <w:sz w:val="22"/>
          <w:lang w:eastAsia="en-GB"/>
        </w:rPr>
      </w:pPr>
    </w:p>
    <w:p w14:paraId="544D1959" w14:textId="6B3639AE" w:rsidR="00C051ED" w:rsidRDefault="00C051ED" w:rsidP="00C051ED">
      <w:pPr>
        <w:pStyle w:val="NoSpacing"/>
        <w:rPr>
          <w:rFonts w:asciiTheme="majorHAnsi" w:hAnsiTheme="majorHAnsi"/>
          <w:b/>
          <w:bCs/>
          <w:sz w:val="22"/>
          <w:lang w:eastAsia="en-GB"/>
        </w:rPr>
      </w:pPr>
      <w:r>
        <w:rPr>
          <w:rFonts w:asciiTheme="majorHAnsi" w:hAnsiTheme="majorHAnsi"/>
          <w:b/>
          <w:bCs/>
          <w:sz w:val="22"/>
          <w:lang w:eastAsia="en-GB"/>
        </w:rPr>
        <w:t xml:space="preserve">Sport and Workforce Development Professional, Skill Acquisition and Coaching Specialist, Talent Development Coach, Coach Developer, Mentor, Speaker, Facilitator. </w:t>
      </w:r>
    </w:p>
    <w:p w14:paraId="2CD2470C" w14:textId="77777777" w:rsidR="00C051ED" w:rsidRDefault="00C051ED" w:rsidP="00C051ED">
      <w:pPr>
        <w:pStyle w:val="NoSpacing"/>
        <w:rPr>
          <w:rFonts w:asciiTheme="majorHAnsi" w:hAnsiTheme="majorHAnsi"/>
          <w:b/>
          <w:bCs/>
          <w:sz w:val="22"/>
          <w:lang w:eastAsia="en-GB"/>
        </w:rPr>
      </w:pPr>
    </w:p>
    <w:p w14:paraId="19FC576D" w14:textId="77777777" w:rsidR="00C051ED" w:rsidRDefault="00C051ED" w:rsidP="00C051ED">
      <w:pPr>
        <w:pStyle w:val="NoSpacing"/>
        <w:rPr>
          <w:rFonts w:asciiTheme="majorHAnsi" w:hAnsiTheme="majorHAnsi"/>
          <w:b/>
          <w:bCs/>
          <w:sz w:val="22"/>
          <w:lang w:eastAsia="en-GB"/>
        </w:rPr>
      </w:pPr>
      <w:r>
        <w:rPr>
          <w:rFonts w:asciiTheme="majorHAnsi" w:hAnsiTheme="majorHAnsi"/>
          <w:b/>
          <w:bCs/>
          <w:sz w:val="22"/>
          <w:lang w:eastAsia="en-GB"/>
        </w:rPr>
        <w:t xml:space="preserve">Producer and host of ‘The Talent Equation Podcast’ </w:t>
      </w:r>
      <w:hyperlink r:id="rId5" w:history="1">
        <w:r>
          <w:rPr>
            <w:rStyle w:val="Hyperlink"/>
            <w:rFonts w:asciiTheme="majorHAnsi" w:hAnsiTheme="majorHAnsi"/>
            <w:b/>
            <w:bCs/>
            <w:sz w:val="22"/>
            <w:lang w:eastAsia="en-GB"/>
          </w:rPr>
          <w:t>www.thetalentequation.co.uk</w:t>
        </w:r>
      </w:hyperlink>
      <w:r>
        <w:rPr>
          <w:rFonts w:asciiTheme="majorHAnsi" w:hAnsiTheme="majorHAnsi"/>
          <w:b/>
          <w:bCs/>
          <w:sz w:val="22"/>
          <w:lang w:eastAsia="en-GB"/>
        </w:rPr>
        <w:t xml:space="preserve"> </w:t>
      </w:r>
    </w:p>
    <w:p w14:paraId="620ACA87" w14:textId="77777777" w:rsidR="00C051ED" w:rsidRDefault="00C051ED" w:rsidP="00C051ED">
      <w:pPr>
        <w:pStyle w:val="NoSpacing"/>
        <w:rPr>
          <w:rFonts w:asciiTheme="majorHAnsi" w:hAnsiTheme="majorHAnsi"/>
          <w:b/>
          <w:bCs/>
          <w:sz w:val="22"/>
          <w:lang w:eastAsia="en-GB"/>
        </w:rPr>
      </w:pPr>
    </w:p>
    <w:p w14:paraId="530883D8" w14:textId="77777777" w:rsidR="00C051ED" w:rsidRDefault="00C051ED" w:rsidP="00C051ED">
      <w:pPr>
        <w:pStyle w:val="NoSpacing"/>
        <w:rPr>
          <w:rFonts w:asciiTheme="majorHAnsi" w:hAnsiTheme="majorHAnsi"/>
          <w:b/>
          <w:bCs/>
          <w:sz w:val="22"/>
          <w:lang w:eastAsia="en-GB"/>
        </w:rPr>
      </w:pPr>
      <w:r>
        <w:rPr>
          <w:rFonts w:asciiTheme="majorHAnsi" w:hAnsiTheme="majorHAnsi"/>
          <w:b/>
          <w:bCs/>
          <w:sz w:val="22"/>
          <w:lang w:eastAsia="en-GB"/>
        </w:rPr>
        <w:t>Profile</w:t>
      </w:r>
    </w:p>
    <w:p w14:paraId="08B6E2DE" w14:textId="77777777" w:rsidR="00C051ED" w:rsidRDefault="00C051ED" w:rsidP="00C051ED">
      <w:pPr>
        <w:pStyle w:val="NoSpacing"/>
        <w:rPr>
          <w:rFonts w:asciiTheme="majorHAnsi" w:hAnsiTheme="majorHAnsi"/>
          <w:sz w:val="22"/>
          <w:lang w:eastAsia="en-GB"/>
        </w:rPr>
      </w:pPr>
    </w:p>
    <w:p w14:paraId="6B2A199D" w14:textId="77777777" w:rsidR="00C051ED" w:rsidRDefault="00C051ED" w:rsidP="00C051ED">
      <w:pPr>
        <w:pStyle w:val="NoSpacing"/>
        <w:rPr>
          <w:rFonts w:asciiTheme="majorHAnsi" w:hAnsiTheme="majorHAnsi"/>
          <w:sz w:val="22"/>
          <w:lang w:eastAsia="en-GB"/>
        </w:rPr>
      </w:pPr>
      <w:r>
        <w:rPr>
          <w:rFonts w:asciiTheme="majorHAnsi" w:hAnsiTheme="majorHAnsi"/>
          <w:sz w:val="22"/>
          <w:lang w:eastAsia="en-GB"/>
        </w:rPr>
        <w:t xml:space="preserve">Stuart is a Sports Science Graduate from University of Wales who has worked in sports development, </w:t>
      </w:r>
      <w:proofErr w:type="gramStart"/>
      <w:r>
        <w:rPr>
          <w:rFonts w:asciiTheme="majorHAnsi" w:hAnsiTheme="majorHAnsi"/>
          <w:sz w:val="22"/>
          <w:lang w:eastAsia="en-GB"/>
        </w:rPr>
        <w:t>talent</w:t>
      </w:r>
      <w:proofErr w:type="gramEnd"/>
      <w:r>
        <w:rPr>
          <w:rFonts w:asciiTheme="majorHAnsi" w:hAnsiTheme="majorHAnsi"/>
          <w:sz w:val="22"/>
          <w:lang w:eastAsia="en-GB"/>
        </w:rPr>
        <w:t xml:space="preserve"> and performance sport for the over 20 years. In 2000 Stuart designed and launched a ground-breaking golf programme aimed at children aged 5 to 11 called Tri-Golf which has gone on to become a globally recognised development product that has now provided golf experiences to over 2,000,000 children across 22 countries. </w:t>
      </w:r>
    </w:p>
    <w:p w14:paraId="49259A5D" w14:textId="77777777" w:rsidR="00C051ED" w:rsidRDefault="00C051ED" w:rsidP="00C051ED">
      <w:pPr>
        <w:pStyle w:val="NoSpacing"/>
        <w:rPr>
          <w:rFonts w:asciiTheme="majorHAnsi" w:hAnsiTheme="majorHAnsi"/>
          <w:sz w:val="22"/>
          <w:lang w:eastAsia="en-GB"/>
        </w:rPr>
      </w:pPr>
    </w:p>
    <w:p w14:paraId="429FC537" w14:textId="77777777" w:rsidR="00C051ED" w:rsidRDefault="00C051ED" w:rsidP="00C051ED">
      <w:pPr>
        <w:pStyle w:val="NoSpacing"/>
        <w:rPr>
          <w:rFonts w:asciiTheme="majorHAnsi" w:hAnsiTheme="majorHAnsi"/>
          <w:i/>
          <w:sz w:val="22"/>
          <w:lang w:eastAsia="en-GB"/>
        </w:rPr>
      </w:pPr>
      <w:r>
        <w:rPr>
          <w:rFonts w:asciiTheme="majorHAnsi" w:hAnsiTheme="majorHAnsi"/>
          <w:sz w:val="22"/>
          <w:lang w:eastAsia="en-GB"/>
        </w:rPr>
        <w:t xml:space="preserve">Stuart has held positions in performance and talent development at England Golf, UK Coaching and the Rugby Football Union that have all focussed on creating optimal development environments for young people to thrive and reach their potential. Stuart is currently the Head of Coaching and Professional Workforce at Sport England. He has been responsible for writing and publishing two national strategy documents, </w:t>
      </w:r>
      <w:r>
        <w:rPr>
          <w:rFonts w:asciiTheme="majorHAnsi" w:hAnsiTheme="majorHAnsi"/>
          <w:i/>
          <w:sz w:val="22"/>
          <w:lang w:eastAsia="en-GB"/>
        </w:rPr>
        <w:t xml:space="preserve">‘Coaching in an Active Nation: The Coaching Plan for England’ </w:t>
      </w:r>
      <w:r>
        <w:rPr>
          <w:rFonts w:asciiTheme="majorHAnsi" w:hAnsiTheme="majorHAnsi"/>
          <w:sz w:val="22"/>
          <w:lang w:eastAsia="en-GB"/>
        </w:rPr>
        <w:t xml:space="preserve">and </w:t>
      </w:r>
      <w:r>
        <w:rPr>
          <w:rFonts w:asciiTheme="majorHAnsi" w:hAnsiTheme="majorHAnsi"/>
          <w:i/>
          <w:sz w:val="22"/>
          <w:lang w:eastAsia="en-GB"/>
        </w:rPr>
        <w:t xml:space="preserve">‘Working in an Active Nation: The Professional Workforce Strategy for England’. </w:t>
      </w:r>
    </w:p>
    <w:p w14:paraId="065DAA3F" w14:textId="77777777" w:rsidR="00C051ED" w:rsidRDefault="00C051ED" w:rsidP="00C051ED">
      <w:pPr>
        <w:pStyle w:val="NoSpacing"/>
        <w:rPr>
          <w:rFonts w:asciiTheme="majorHAnsi" w:hAnsiTheme="majorHAnsi"/>
          <w:sz w:val="22"/>
          <w:lang w:eastAsia="en-GB"/>
        </w:rPr>
      </w:pPr>
    </w:p>
    <w:p w14:paraId="5258EF81" w14:textId="77777777" w:rsidR="00C051ED" w:rsidRDefault="00C051ED" w:rsidP="00C051ED">
      <w:pPr>
        <w:pStyle w:val="NoSpacing"/>
        <w:rPr>
          <w:rFonts w:asciiTheme="majorHAnsi" w:hAnsiTheme="majorHAnsi"/>
          <w:sz w:val="22"/>
          <w:lang w:eastAsia="en-GB"/>
        </w:rPr>
      </w:pPr>
      <w:r>
        <w:rPr>
          <w:rFonts w:asciiTheme="majorHAnsi" w:hAnsiTheme="majorHAnsi"/>
          <w:sz w:val="22"/>
          <w:lang w:eastAsia="en-GB"/>
        </w:rPr>
        <w:t xml:space="preserve">Stuart is a highly regarded public speaker having delivered keynote presentations across the globe for a range of organisations both in and out of sport. He is also an expert facilitator who leads workshops for organisations striving to support people to be the best they can be. Stuart also owns the website </w:t>
      </w:r>
      <w:hyperlink r:id="rId6" w:history="1">
        <w:r>
          <w:rPr>
            <w:rStyle w:val="Hyperlink"/>
            <w:rFonts w:asciiTheme="majorHAnsi" w:hAnsiTheme="majorHAnsi"/>
            <w:sz w:val="22"/>
            <w:lang w:eastAsia="en-GB"/>
          </w:rPr>
          <w:t>www.thetalentequation.co.uk</w:t>
        </w:r>
      </w:hyperlink>
      <w:r>
        <w:rPr>
          <w:rFonts w:asciiTheme="majorHAnsi" w:hAnsiTheme="majorHAnsi"/>
          <w:sz w:val="22"/>
          <w:lang w:eastAsia="en-GB"/>
        </w:rPr>
        <w:t xml:space="preserve"> and is host of the </w:t>
      </w:r>
      <w:proofErr w:type="gramStart"/>
      <w:r>
        <w:rPr>
          <w:rFonts w:asciiTheme="majorHAnsi" w:hAnsiTheme="majorHAnsi"/>
          <w:sz w:val="22"/>
          <w:lang w:eastAsia="en-GB"/>
        </w:rPr>
        <w:t>5 star</w:t>
      </w:r>
      <w:proofErr w:type="gramEnd"/>
      <w:r>
        <w:rPr>
          <w:rFonts w:asciiTheme="majorHAnsi" w:hAnsiTheme="majorHAnsi"/>
          <w:sz w:val="22"/>
          <w:lang w:eastAsia="en-GB"/>
        </w:rPr>
        <w:t xml:space="preserve"> rated podcast ‘The Talent Equation’ which is dedicated to providing advice, guidance and support to people at the cutting edge of coaching and performance development. </w:t>
      </w:r>
    </w:p>
    <w:p w14:paraId="38E8FFAE" w14:textId="77777777" w:rsidR="00C051ED" w:rsidRDefault="00C051ED" w:rsidP="00C051ED">
      <w:pPr>
        <w:pStyle w:val="NoSpacing"/>
        <w:rPr>
          <w:rFonts w:asciiTheme="majorHAnsi" w:hAnsiTheme="majorHAnsi"/>
          <w:sz w:val="22"/>
          <w:lang w:eastAsia="en-GB"/>
        </w:rPr>
      </w:pPr>
    </w:p>
    <w:p w14:paraId="5DA58B8E" w14:textId="77777777" w:rsidR="00C051ED" w:rsidRDefault="00C051ED" w:rsidP="00C051ED">
      <w:pPr>
        <w:pStyle w:val="NoSpacing"/>
        <w:rPr>
          <w:rFonts w:asciiTheme="majorHAnsi" w:hAnsiTheme="majorHAnsi"/>
          <w:sz w:val="22"/>
          <w:lang w:eastAsia="en-GB"/>
        </w:rPr>
      </w:pPr>
      <w:r>
        <w:rPr>
          <w:rFonts w:asciiTheme="majorHAnsi" w:hAnsiTheme="majorHAnsi"/>
          <w:sz w:val="22"/>
          <w:lang w:eastAsia="en-GB"/>
        </w:rPr>
        <w:t xml:space="preserve">Stuart has coaching qualifications in Hockey, Cricket, </w:t>
      </w:r>
      <w:proofErr w:type="gramStart"/>
      <w:r>
        <w:rPr>
          <w:rFonts w:asciiTheme="majorHAnsi" w:hAnsiTheme="majorHAnsi"/>
          <w:sz w:val="22"/>
          <w:lang w:eastAsia="en-GB"/>
        </w:rPr>
        <w:t>Rugby</w:t>
      </w:r>
      <w:proofErr w:type="gramEnd"/>
      <w:r>
        <w:rPr>
          <w:rFonts w:asciiTheme="majorHAnsi" w:hAnsiTheme="majorHAnsi"/>
          <w:sz w:val="22"/>
          <w:lang w:eastAsia="en-GB"/>
        </w:rPr>
        <w:t xml:space="preserve"> and Golf, He has coached internationally, at national league level and has held roles as a National Age Group Talent Development Coach at England Hockey working with some of the top U16 and U18 players in the country. Alongside all this Stuart also volunteers at his local clubs and faces his biggest coaching challenge with 50 U10 hockey players in the winter and 40 U11 cricketers during the summer! </w:t>
      </w:r>
    </w:p>
    <w:p w14:paraId="32E79C28" w14:textId="77777777" w:rsidR="00C051ED" w:rsidRDefault="00C051ED" w:rsidP="00C051ED">
      <w:pPr>
        <w:rPr>
          <w:sz w:val="22"/>
        </w:rPr>
      </w:pPr>
    </w:p>
    <w:p w14:paraId="2AF42777" w14:textId="24C0E8CF" w:rsidR="00D709C8" w:rsidRDefault="00C051ED" w:rsidP="00E86860">
      <w:pPr>
        <w:rPr>
          <w:b/>
          <w:bCs/>
          <w:sz w:val="28"/>
          <w:szCs w:val="28"/>
        </w:rPr>
      </w:pPr>
      <w:r>
        <w:rPr>
          <w:b/>
          <w:bCs/>
          <w:noProof/>
          <w:sz w:val="28"/>
          <w:szCs w:val="28"/>
        </w:rPr>
        <w:drawing>
          <wp:anchor distT="0" distB="0" distL="114300" distR="114300" simplePos="0" relativeHeight="251660288" behindDoc="0" locked="0" layoutInCell="1" allowOverlap="1" wp14:anchorId="17B00759" wp14:editId="744ABB66">
            <wp:simplePos x="0" y="0"/>
            <wp:positionH relativeFrom="column">
              <wp:posOffset>5257800</wp:posOffset>
            </wp:positionH>
            <wp:positionV relativeFrom="paragraph">
              <wp:posOffset>5079</wp:posOffset>
            </wp:positionV>
            <wp:extent cx="1116965" cy="1290767"/>
            <wp:effectExtent l="0" t="0" r="6985" b="5080"/>
            <wp:wrapNone/>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927" cy="1294190"/>
                    </a:xfrm>
                    <a:prstGeom prst="rect">
                      <a:avLst/>
                    </a:prstGeom>
                  </pic:spPr>
                </pic:pic>
              </a:graphicData>
            </a:graphic>
            <wp14:sizeRelH relativeFrom="margin">
              <wp14:pctWidth>0</wp14:pctWidth>
            </wp14:sizeRelH>
            <wp14:sizeRelV relativeFrom="margin">
              <wp14:pctHeight>0</wp14:pctHeight>
            </wp14:sizeRelV>
          </wp:anchor>
        </w:drawing>
      </w:r>
      <w:r w:rsidRPr="00C051ED">
        <w:rPr>
          <w:b/>
          <w:bCs/>
          <w:noProof/>
          <w:sz w:val="28"/>
          <w:szCs w:val="28"/>
        </w:rPr>
        <mc:AlternateContent>
          <mc:Choice Requires="wps">
            <w:drawing>
              <wp:anchor distT="45720" distB="45720" distL="114300" distR="114300" simplePos="0" relativeHeight="251659264" behindDoc="0" locked="0" layoutInCell="1" allowOverlap="1" wp14:anchorId="2A5CF682" wp14:editId="2DA5ACB5">
                <wp:simplePos x="0" y="0"/>
                <wp:positionH relativeFrom="column">
                  <wp:posOffset>66040</wp:posOffset>
                </wp:positionH>
                <wp:positionV relativeFrom="paragraph">
                  <wp:posOffset>5080</wp:posOffset>
                </wp:positionV>
                <wp:extent cx="4543425" cy="1404620"/>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404620"/>
                        </a:xfrm>
                        <a:prstGeom prst="rect">
                          <a:avLst/>
                        </a:prstGeom>
                        <a:solidFill>
                          <a:srgbClr val="FFFFFF"/>
                        </a:solidFill>
                        <a:ln w="9525">
                          <a:solidFill>
                            <a:srgbClr val="000000"/>
                          </a:solidFill>
                          <a:miter lim="800000"/>
                          <a:headEnd/>
                          <a:tailEnd/>
                        </a:ln>
                      </wps:spPr>
                      <wps:txbx>
                        <w:txbxContent>
                          <w:p w14:paraId="167B81E5" w14:textId="0DE98ACC" w:rsidR="00C051ED" w:rsidRPr="00C051ED" w:rsidRDefault="00C051ED" w:rsidP="00C051ED">
                            <w:pPr>
                              <w:pStyle w:val="Quote"/>
                              <w:rPr>
                                <w:rFonts w:asciiTheme="majorHAnsi" w:hAnsiTheme="majorHAnsi"/>
                                <w:b/>
                                <w:bCs/>
                              </w:rPr>
                            </w:pPr>
                            <w:r w:rsidRPr="00C051ED">
                              <w:rPr>
                                <w:rFonts w:asciiTheme="majorHAnsi" w:hAnsiTheme="majorHAnsi"/>
                                <w:b/>
                                <w:bCs/>
                              </w:rPr>
                              <w:t>“I am passionate about helping people to explore the limits of their potential. I believe human beings have limitless possibilities and with a skilful guide by our side, we can better explore the realms of opportunity that are within our grasp”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5CF682" id="_x0000_t202" coordsize="21600,21600" o:spt="202" path="m,l,21600r21600,l21600,xe">
                <v:stroke joinstyle="miter"/>
                <v:path gradientshapeok="t" o:connecttype="rect"/>
              </v:shapetype>
              <v:shape id="Text Box 2" o:spid="_x0000_s1026" type="#_x0000_t202" style="position:absolute;margin-left:5.2pt;margin-top:.4pt;width:35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">
                <v:textbox style="mso-fit-shape-to-text:t">
                  <w:txbxContent>
                    <w:p w14:paraId="167B81E5" w14:textId="0DE98ACC" w:rsidR="00C051ED" w:rsidRPr="00C051ED" w:rsidRDefault="00C051ED" w:rsidP="00C051ED">
                      <w:pPr>
                        <w:pStyle w:val="Quote"/>
                        <w:rPr>
                          <w:rFonts w:asciiTheme="majorHAnsi" w:hAnsiTheme="majorHAnsi"/>
                          <w:b/>
                          <w:bCs/>
                        </w:rPr>
                      </w:pPr>
                      <w:r w:rsidRPr="00C051ED">
                        <w:rPr>
                          <w:rFonts w:asciiTheme="majorHAnsi" w:hAnsiTheme="majorHAnsi"/>
                          <w:b/>
                          <w:bCs/>
                        </w:rPr>
                        <w:t>“I am passionate about helping people to explore the limits of their potential. I believe human beings have limitless possibilities and with a skilful guide by our side, we can better explore the realms of opportunity that are within our grasp”</w:t>
                      </w:r>
                    </w:p>
                  </w:txbxContent>
                </v:textbox>
                <w10:wrap type="square"/>
              </v:shape>
            </w:pict>
          </mc:Fallback>
        </mc:AlternateContent>
      </w:r>
    </w:p>
    <w:p w14:paraId="4CDF460B" w14:textId="77777777" w:rsidR="00C051ED" w:rsidRDefault="00C051ED" w:rsidP="00E86860">
      <w:pPr>
        <w:rPr>
          <w:b/>
          <w:bCs/>
          <w:sz w:val="28"/>
          <w:szCs w:val="28"/>
        </w:rPr>
      </w:pPr>
    </w:p>
    <w:p w14:paraId="02E2356F" w14:textId="77777777" w:rsidR="00C051ED" w:rsidRDefault="00C051ED" w:rsidP="00E86860">
      <w:pPr>
        <w:rPr>
          <w:b/>
          <w:bCs/>
          <w:sz w:val="28"/>
          <w:szCs w:val="28"/>
        </w:rPr>
      </w:pPr>
    </w:p>
    <w:p w14:paraId="35BCFB9E" w14:textId="77B654EE" w:rsidR="00C051ED" w:rsidRDefault="00C051ED" w:rsidP="00E86860">
      <w:pPr>
        <w:rPr>
          <w:b/>
          <w:bCs/>
          <w:sz w:val="28"/>
          <w:szCs w:val="28"/>
        </w:rPr>
      </w:pPr>
    </w:p>
    <w:p w14:paraId="5FB32CB8" w14:textId="77777777" w:rsidR="00C051ED" w:rsidRDefault="00C051ED" w:rsidP="00E86860">
      <w:pPr>
        <w:rPr>
          <w:b/>
          <w:bCs/>
          <w:sz w:val="28"/>
          <w:szCs w:val="28"/>
        </w:rPr>
      </w:pPr>
    </w:p>
    <w:p w14:paraId="387DADF2" w14:textId="77777777" w:rsidR="00C051ED" w:rsidRDefault="00C051ED" w:rsidP="00E86860">
      <w:pPr>
        <w:rPr>
          <w:b/>
          <w:bCs/>
          <w:sz w:val="28"/>
          <w:szCs w:val="28"/>
        </w:rPr>
      </w:pPr>
    </w:p>
    <w:p w14:paraId="7A53B733" w14:textId="77777777" w:rsidR="00C051ED" w:rsidRDefault="00C051ED" w:rsidP="00E86860">
      <w:pPr>
        <w:rPr>
          <w:b/>
          <w:bCs/>
          <w:sz w:val="28"/>
          <w:szCs w:val="28"/>
        </w:rPr>
      </w:pPr>
    </w:p>
    <w:p w14:paraId="26457548" w14:textId="77777777" w:rsidR="00C051ED" w:rsidRDefault="00C051ED" w:rsidP="00E86860">
      <w:pPr>
        <w:rPr>
          <w:b/>
          <w:bCs/>
          <w:sz w:val="28"/>
          <w:szCs w:val="28"/>
        </w:rPr>
      </w:pPr>
    </w:p>
    <w:p w14:paraId="0916B864" w14:textId="77777777" w:rsidR="00611C4F" w:rsidRDefault="00611C4F" w:rsidP="00611C4F">
      <w:pPr>
        <w:widowControl w:val="0"/>
        <w:rPr>
          <w:rFonts w:cstheme="minorHAnsi"/>
          <w:sz w:val="28"/>
          <w:szCs w:val="28"/>
        </w:rPr>
      </w:pPr>
    </w:p>
    <w:p w14:paraId="3FC34871" w14:textId="77777777" w:rsidR="00611C4F" w:rsidRDefault="00611C4F" w:rsidP="00611C4F">
      <w:pPr>
        <w:widowControl w:val="0"/>
        <w:rPr>
          <w:rFonts w:cstheme="minorHAnsi"/>
          <w:sz w:val="28"/>
          <w:szCs w:val="28"/>
        </w:rPr>
      </w:pPr>
    </w:p>
    <w:p w14:paraId="539F7E59" w14:textId="77777777" w:rsidR="00611C4F" w:rsidRDefault="00611C4F" w:rsidP="00611C4F">
      <w:pPr>
        <w:widowControl w:val="0"/>
        <w:rPr>
          <w:rFonts w:cstheme="minorHAnsi"/>
          <w:sz w:val="28"/>
          <w:szCs w:val="28"/>
        </w:rPr>
      </w:pPr>
    </w:p>
    <w:p w14:paraId="3FE2D412" w14:textId="77777777" w:rsidR="00611C4F" w:rsidRDefault="00611C4F" w:rsidP="00611C4F">
      <w:pPr>
        <w:widowControl w:val="0"/>
        <w:rPr>
          <w:rFonts w:cstheme="minorHAnsi"/>
          <w:sz w:val="28"/>
          <w:szCs w:val="28"/>
        </w:rPr>
      </w:pPr>
    </w:p>
    <w:p w14:paraId="0BE056FF" w14:textId="77777777" w:rsidR="00611C4F" w:rsidRDefault="00611C4F" w:rsidP="00611C4F">
      <w:pPr>
        <w:widowControl w:val="0"/>
        <w:rPr>
          <w:rFonts w:cstheme="minorHAnsi"/>
          <w:sz w:val="28"/>
          <w:szCs w:val="28"/>
        </w:rPr>
      </w:pPr>
    </w:p>
    <w:p w14:paraId="2A7D14B9" w14:textId="77777777" w:rsidR="00611C4F" w:rsidRDefault="00611C4F" w:rsidP="00611C4F">
      <w:pPr>
        <w:widowControl w:val="0"/>
        <w:rPr>
          <w:rFonts w:cstheme="minorHAnsi"/>
          <w:sz w:val="28"/>
          <w:szCs w:val="28"/>
        </w:rPr>
      </w:pPr>
    </w:p>
    <w:p w14:paraId="1BB11A66" w14:textId="77777777" w:rsidR="00611C4F" w:rsidRDefault="00611C4F" w:rsidP="00611C4F">
      <w:pPr>
        <w:widowControl w:val="0"/>
        <w:rPr>
          <w:rFonts w:cstheme="minorHAnsi"/>
          <w:sz w:val="28"/>
          <w:szCs w:val="28"/>
        </w:rPr>
      </w:pPr>
    </w:p>
    <w:p w14:paraId="7CF51A12" w14:textId="77777777" w:rsidR="000A1C3D" w:rsidRDefault="000A1C3D" w:rsidP="000A1C3D">
      <w:pPr>
        <w:rPr>
          <w:b/>
          <w:bCs/>
          <w:sz w:val="28"/>
          <w:szCs w:val="28"/>
          <w:u w:val="single"/>
        </w:rPr>
      </w:pPr>
    </w:p>
    <w:p w14:paraId="61F62437" w14:textId="77777777" w:rsidR="000A1C3D" w:rsidRDefault="000A1C3D" w:rsidP="000A1C3D">
      <w:pPr>
        <w:rPr>
          <w:b/>
          <w:bCs/>
          <w:sz w:val="28"/>
          <w:szCs w:val="28"/>
        </w:rPr>
      </w:pPr>
      <w:r>
        <w:rPr>
          <w:b/>
          <w:bCs/>
          <w:sz w:val="28"/>
          <w:szCs w:val="28"/>
        </w:rPr>
        <w:t xml:space="preserve">Margaret </w:t>
      </w:r>
      <w:proofErr w:type="spellStart"/>
      <w:r>
        <w:rPr>
          <w:b/>
          <w:bCs/>
          <w:sz w:val="28"/>
          <w:szCs w:val="28"/>
        </w:rPr>
        <w:t>Domka</w:t>
      </w:r>
      <w:proofErr w:type="spellEnd"/>
    </w:p>
    <w:p w14:paraId="3AD83F9A" w14:textId="77777777" w:rsidR="000A1C3D" w:rsidRDefault="000A1C3D" w:rsidP="000A1C3D">
      <w:pPr>
        <w:pStyle w:val="NoSpacing"/>
        <w:rPr>
          <w:rFonts w:asciiTheme="majorHAnsi" w:hAnsiTheme="majorHAnsi"/>
          <w:b/>
          <w:bCs/>
          <w:sz w:val="22"/>
          <w:lang w:eastAsia="en-GB"/>
        </w:rPr>
      </w:pPr>
    </w:p>
    <w:p w14:paraId="150CC6D2" w14:textId="77777777" w:rsidR="000A1C3D" w:rsidRDefault="000A1C3D" w:rsidP="000A1C3D">
      <w:pPr>
        <w:pStyle w:val="NoSpacing"/>
        <w:rPr>
          <w:rFonts w:asciiTheme="majorHAnsi" w:hAnsiTheme="majorHAnsi"/>
          <w:b/>
          <w:bCs/>
          <w:sz w:val="22"/>
          <w:lang w:eastAsia="en-GB"/>
        </w:rPr>
      </w:pPr>
      <w:r>
        <w:rPr>
          <w:rFonts w:asciiTheme="majorHAnsi" w:hAnsiTheme="majorHAnsi"/>
          <w:b/>
          <w:bCs/>
          <w:sz w:val="22"/>
          <w:lang w:eastAsia="en-GB"/>
        </w:rPr>
        <w:t xml:space="preserve">Executive Director of the U.S. </w:t>
      </w:r>
      <w:proofErr w:type="spellStart"/>
      <w:r>
        <w:rPr>
          <w:rFonts w:asciiTheme="majorHAnsi" w:hAnsiTheme="majorHAnsi"/>
          <w:b/>
          <w:bCs/>
          <w:sz w:val="22"/>
          <w:lang w:eastAsia="en-GB"/>
        </w:rPr>
        <w:t>Center</w:t>
      </w:r>
      <w:proofErr w:type="spellEnd"/>
      <w:r>
        <w:rPr>
          <w:rFonts w:asciiTheme="majorHAnsi" w:hAnsiTheme="majorHAnsi"/>
          <w:b/>
          <w:bCs/>
          <w:sz w:val="22"/>
          <w:lang w:eastAsia="en-GB"/>
        </w:rPr>
        <w:t xml:space="preserve"> for Mental Health &amp; Sport</w:t>
      </w:r>
    </w:p>
    <w:p w14:paraId="263431E5" w14:textId="77777777" w:rsidR="000A1C3D" w:rsidRDefault="000A1C3D" w:rsidP="000A1C3D">
      <w:pPr>
        <w:pStyle w:val="NoSpacing"/>
        <w:rPr>
          <w:rFonts w:asciiTheme="majorHAnsi" w:hAnsiTheme="majorHAnsi"/>
          <w:b/>
          <w:bCs/>
          <w:sz w:val="22"/>
          <w:lang w:eastAsia="en-GB"/>
        </w:rPr>
      </w:pPr>
    </w:p>
    <w:p w14:paraId="3B6ADC3C" w14:textId="77777777" w:rsidR="000A1C3D" w:rsidRDefault="000A1C3D" w:rsidP="000A1C3D">
      <w:pPr>
        <w:pStyle w:val="NoSpacing"/>
        <w:rPr>
          <w:rFonts w:asciiTheme="majorHAnsi" w:hAnsiTheme="majorHAnsi"/>
          <w:b/>
          <w:bCs/>
          <w:sz w:val="22"/>
          <w:lang w:eastAsia="en-GB"/>
        </w:rPr>
      </w:pPr>
      <w:r>
        <w:rPr>
          <w:rFonts w:asciiTheme="majorHAnsi" w:hAnsiTheme="majorHAnsi"/>
          <w:b/>
          <w:bCs/>
          <w:sz w:val="22"/>
          <w:lang w:eastAsia="en-GB"/>
        </w:rPr>
        <w:t xml:space="preserve">Website: </w:t>
      </w:r>
      <w:hyperlink r:id="rId8" w:history="1">
        <w:r w:rsidRPr="00954854">
          <w:rPr>
            <w:rStyle w:val="Hyperlink"/>
            <w:rFonts w:asciiTheme="majorHAnsi" w:hAnsiTheme="majorHAnsi"/>
            <w:b/>
            <w:bCs/>
            <w:sz w:val="22"/>
            <w:lang w:eastAsia="en-GB"/>
          </w:rPr>
          <w:t>https://mentalhealthandsport.org/</w:t>
        </w:r>
      </w:hyperlink>
    </w:p>
    <w:p w14:paraId="0D8FAC90" w14:textId="77777777" w:rsidR="000A1C3D" w:rsidRPr="00BD1EBE" w:rsidRDefault="000A1C3D" w:rsidP="000A1C3D">
      <w:pPr>
        <w:pStyle w:val="NoSpacing"/>
        <w:rPr>
          <w:rFonts w:asciiTheme="majorHAnsi" w:hAnsiTheme="majorHAnsi"/>
          <w:b/>
          <w:bCs/>
          <w:sz w:val="22"/>
          <w:lang w:eastAsia="en-GB"/>
        </w:rPr>
      </w:pPr>
      <w:r>
        <w:rPr>
          <w:rFonts w:asciiTheme="majorHAnsi" w:hAnsiTheme="majorHAnsi"/>
          <w:b/>
          <w:bCs/>
          <w:sz w:val="22"/>
          <w:lang w:eastAsia="en-GB"/>
        </w:rPr>
        <w:t xml:space="preserve"> </w:t>
      </w:r>
    </w:p>
    <w:p w14:paraId="5BDBBDB8" w14:textId="77777777" w:rsidR="000A1C3D" w:rsidRDefault="000A1C3D" w:rsidP="000A1C3D">
      <w:pPr>
        <w:pStyle w:val="NoSpacing"/>
        <w:rPr>
          <w:rFonts w:asciiTheme="majorHAnsi" w:hAnsiTheme="majorHAnsi" w:cstheme="majorHAnsi"/>
          <w:sz w:val="22"/>
          <w:szCs w:val="22"/>
        </w:rPr>
      </w:pPr>
      <w:r>
        <w:rPr>
          <w:rFonts w:asciiTheme="majorHAnsi" w:hAnsiTheme="majorHAnsi"/>
          <w:sz w:val="22"/>
          <w:lang w:eastAsia="en-GB"/>
        </w:rPr>
        <w:t xml:space="preserve">The mission of the U.S. </w:t>
      </w:r>
      <w:proofErr w:type="spellStart"/>
      <w:r>
        <w:rPr>
          <w:rFonts w:asciiTheme="majorHAnsi" w:hAnsiTheme="majorHAnsi"/>
          <w:sz w:val="22"/>
          <w:lang w:eastAsia="en-GB"/>
        </w:rPr>
        <w:t>Center</w:t>
      </w:r>
      <w:proofErr w:type="spellEnd"/>
      <w:r>
        <w:rPr>
          <w:rFonts w:asciiTheme="majorHAnsi" w:hAnsiTheme="majorHAnsi"/>
          <w:sz w:val="22"/>
          <w:lang w:eastAsia="en-GB"/>
        </w:rPr>
        <w:t xml:space="preserve"> for Mental Health &amp; Sport is to bring optimum mental health to sport communities with a vision </w:t>
      </w:r>
      <w:r w:rsidRPr="00853F5C">
        <w:rPr>
          <w:rFonts w:asciiTheme="majorHAnsi" w:hAnsiTheme="majorHAnsi" w:cstheme="majorHAnsi"/>
          <w:sz w:val="22"/>
          <w:szCs w:val="22"/>
        </w:rPr>
        <w:t>to leverage the strengths of sport communities to ensure that thriving mental health is promoted and accessible to all individuals involved in any capacity, and to educate and inspire those communities to utilize strategies that allow for the prevention and early intervention of mental health challenges.</w:t>
      </w:r>
    </w:p>
    <w:p w14:paraId="180A1888" w14:textId="77777777" w:rsidR="000A1C3D" w:rsidRPr="00853F5C" w:rsidRDefault="000A1C3D" w:rsidP="000A1C3D">
      <w:pPr>
        <w:pStyle w:val="NoSpacing"/>
        <w:rPr>
          <w:rFonts w:asciiTheme="majorHAnsi" w:hAnsiTheme="majorHAnsi" w:cstheme="majorHAnsi"/>
          <w:color w:val="000000" w:themeColor="text1"/>
          <w:sz w:val="22"/>
          <w:szCs w:val="22"/>
        </w:rPr>
      </w:pPr>
    </w:p>
    <w:p w14:paraId="565BE755" w14:textId="77777777" w:rsidR="000A1C3D" w:rsidRDefault="000A1C3D" w:rsidP="000A1C3D">
      <w:pPr>
        <w:pStyle w:val="NoSpacing"/>
        <w:rPr>
          <w:rFonts w:asciiTheme="majorHAnsi" w:hAnsiTheme="majorHAnsi" w:cstheme="majorHAnsi"/>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We</w:t>
      </w:r>
      <w:r w:rsidRPr="00853F5C">
        <w:rPr>
          <w:rFonts w:asciiTheme="majorHAnsi" w:hAnsiTheme="majorHAnsi" w:cstheme="majorHAnsi"/>
          <w:b/>
          <w:bCs/>
          <w:color w:val="000000" w:themeColor="text1"/>
          <w:sz w:val="22"/>
          <w:szCs w:val="22"/>
          <w:shd w:val="clear" w:color="auto" w:fill="FFFFFF"/>
        </w:rPr>
        <w:t xml:space="preserve"> can’t afford to lose one more…</w:t>
      </w:r>
      <w:r w:rsidRPr="00853F5C">
        <w:rPr>
          <w:rFonts w:asciiTheme="majorHAnsi" w:hAnsiTheme="majorHAnsi" w:cstheme="majorHAnsi"/>
          <w:color w:val="000000" w:themeColor="text1"/>
          <w:sz w:val="22"/>
          <w:szCs w:val="22"/>
          <w:shd w:val="clear" w:color="auto" w:fill="FFFFFF"/>
        </w:rPr>
        <w:t> we can’t afford</w:t>
      </w:r>
      <w:r>
        <w:rPr>
          <w:rFonts w:asciiTheme="majorHAnsi" w:hAnsiTheme="majorHAnsi" w:cstheme="majorHAnsi"/>
          <w:color w:val="000000" w:themeColor="text1"/>
          <w:sz w:val="22"/>
          <w:szCs w:val="22"/>
          <w:shd w:val="clear" w:color="auto" w:fill="FFFFFF"/>
        </w:rPr>
        <w:t xml:space="preserve"> to</w:t>
      </w:r>
      <w:r w:rsidRPr="00853F5C">
        <w:rPr>
          <w:rFonts w:asciiTheme="majorHAnsi" w:hAnsiTheme="majorHAnsi" w:cstheme="majorHAnsi"/>
          <w:color w:val="000000" w:themeColor="text1"/>
          <w:sz w:val="22"/>
          <w:szCs w:val="22"/>
          <w:shd w:val="clear" w:color="auto" w:fill="FFFFFF"/>
        </w:rPr>
        <w:t xml:space="preserve"> lose one more athlete, coach, administrator, parent, official or other s</w:t>
      </w:r>
      <w:r>
        <w:rPr>
          <w:rFonts w:asciiTheme="majorHAnsi" w:hAnsiTheme="majorHAnsi" w:cstheme="majorHAnsi"/>
          <w:color w:val="000000" w:themeColor="text1"/>
          <w:sz w:val="22"/>
          <w:szCs w:val="22"/>
          <w:shd w:val="clear" w:color="auto" w:fill="FFFFFF"/>
        </w:rPr>
        <w:t>occer</w:t>
      </w:r>
      <w:r w:rsidRPr="00853F5C">
        <w:rPr>
          <w:rFonts w:asciiTheme="majorHAnsi" w:hAnsiTheme="majorHAnsi" w:cstheme="majorHAnsi"/>
          <w:color w:val="000000" w:themeColor="text1"/>
          <w:sz w:val="22"/>
          <w:szCs w:val="22"/>
          <w:shd w:val="clear" w:color="auto" w:fill="FFFFFF"/>
        </w:rPr>
        <w:t xml:space="preserve"> community member to suicide. We also can’t afford to have any of our participants leave our s</w:t>
      </w:r>
      <w:r>
        <w:rPr>
          <w:rFonts w:asciiTheme="majorHAnsi" w:hAnsiTheme="majorHAnsi" w:cstheme="majorHAnsi"/>
          <w:color w:val="000000" w:themeColor="text1"/>
          <w:sz w:val="22"/>
          <w:szCs w:val="22"/>
          <w:shd w:val="clear" w:color="auto" w:fill="FFFFFF"/>
        </w:rPr>
        <w:t>occer</w:t>
      </w:r>
      <w:r w:rsidRPr="00853F5C">
        <w:rPr>
          <w:rFonts w:asciiTheme="majorHAnsi" w:hAnsiTheme="majorHAnsi" w:cstheme="majorHAnsi"/>
          <w:color w:val="000000" w:themeColor="text1"/>
          <w:sz w:val="22"/>
          <w:szCs w:val="22"/>
          <w:shd w:val="clear" w:color="auto" w:fill="FFFFFF"/>
        </w:rPr>
        <w:t xml:space="preserve"> communities due to struggles with mental health challenges like depression and anxiety.</w:t>
      </w:r>
      <w:r>
        <w:rPr>
          <w:rFonts w:asciiTheme="majorHAnsi" w:hAnsiTheme="majorHAnsi" w:cstheme="majorHAnsi"/>
          <w:color w:val="000000" w:themeColor="text1"/>
          <w:sz w:val="22"/>
          <w:szCs w:val="22"/>
          <w:shd w:val="clear" w:color="auto" w:fill="FFFFFF"/>
        </w:rPr>
        <w:t xml:space="preserve"> Therefore, Margaret has co-founded this non-profit organization along with </w:t>
      </w:r>
      <w:proofErr w:type="spellStart"/>
      <w:r>
        <w:rPr>
          <w:rFonts w:asciiTheme="majorHAnsi" w:hAnsiTheme="majorHAnsi" w:cstheme="majorHAnsi"/>
          <w:color w:val="000000" w:themeColor="text1"/>
          <w:sz w:val="22"/>
          <w:szCs w:val="22"/>
          <w:shd w:val="clear" w:color="auto" w:fill="FFFFFF"/>
        </w:rPr>
        <w:t>Dr.</w:t>
      </w:r>
      <w:proofErr w:type="spellEnd"/>
      <w:r>
        <w:rPr>
          <w:rFonts w:asciiTheme="majorHAnsi" w:hAnsiTheme="majorHAnsi" w:cstheme="majorHAnsi"/>
          <w:color w:val="000000" w:themeColor="text1"/>
          <w:sz w:val="22"/>
          <w:szCs w:val="22"/>
          <w:shd w:val="clear" w:color="auto" w:fill="FFFFFF"/>
        </w:rPr>
        <w:t xml:space="preserve"> Skye Arthur-Banning to provide training and a variety of mental health programs that help participants better understand how to support each other. The USC-MHS ACT! Mental Health Awareness Training has been presented to audiences at all levels of sport from youth and grassroots sport to Division 1 collegiate sport across the United States and internationally.</w:t>
      </w:r>
    </w:p>
    <w:p w14:paraId="1EC67E20" w14:textId="77777777" w:rsidR="000A1C3D" w:rsidRDefault="000A1C3D" w:rsidP="000A1C3D">
      <w:pPr>
        <w:pStyle w:val="NoSpacing"/>
        <w:rPr>
          <w:rFonts w:asciiTheme="majorHAnsi" w:hAnsiTheme="majorHAnsi" w:cstheme="majorHAnsi"/>
          <w:color w:val="000000" w:themeColor="text1"/>
          <w:sz w:val="22"/>
          <w:szCs w:val="22"/>
          <w:shd w:val="clear" w:color="auto" w:fill="FFFFFF"/>
        </w:rPr>
      </w:pPr>
    </w:p>
    <w:p w14:paraId="3FE147B9" w14:textId="77777777" w:rsidR="000A1C3D" w:rsidRDefault="000A1C3D" w:rsidP="000A1C3D">
      <w:pPr>
        <w:pStyle w:val="NoSpacing"/>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Margaret is in the final stages of her PhD at Clemson University where she is researching mental health and sport. Skye and Margaret were recently awarded a 4-year grant from the Substance Abuse and Mental Health Services Administration, an agency of the U.S. Department of Health &amp; Human Services, to carry out research and expand mental health awareness training within sport communities.</w:t>
      </w:r>
    </w:p>
    <w:p w14:paraId="40896397" w14:textId="77777777" w:rsidR="000A1C3D" w:rsidRDefault="000A1C3D" w:rsidP="000A1C3D">
      <w:pPr>
        <w:pStyle w:val="NoSpacing"/>
        <w:rPr>
          <w:rFonts w:asciiTheme="majorHAnsi" w:hAnsiTheme="majorHAnsi" w:cstheme="majorHAnsi"/>
          <w:color w:val="000000" w:themeColor="text1"/>
          <w:sz w:val="22"/>
          <w:szCs w:val="22"/>
          <w:shd w:val="clear" w:color="auto" w:fill="FFFFFF"/>
        </w:rPr>
      </w:pPr>
    </w:p>
    <w:p w14:paraId="71BE7A75" w14:textId="77777777" w:rsidR="000A1C3D" w:rsidRDefault="000A1C3D" w:rsidP="000A1C3D">
      <w:pPr>
        <w:pStyle w:val="NoSpacing"/>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Margaret is also a former FIFA referee and was the only American selected to officiate in the FIFA Women’s World Cup Canada 2015. She continues to be very involved with officiating soccer as she is an active international referee for the International Federation of Cerebral Palsy Football, Blind Soccer, and Special Olympics.</w:t>
      </w:r>
    </w:p>
    <w:p w14:paraId="336CDC35" w14:textId="77777777" w:rsidR="000A1C3D" w:rsidRDefault="000A1C3D" w:rsidP="000A1C3D">
      <w:pPr>
        <w:rPr>
          <w:sz w:val="22"/>
        </w:rPr>
      </w:pPr>
      <w:r>
        <w:rPr>
          <w:b/>
          <w:bCs/>
          <w:noProof/>
          <w:sz w:val="28"/>
          <w:szCs w:val="28"/>
        </w:rPr>
        <w:drawing>
          <wp:anchor distT="0" distB="0" distL="114300" distR="114300" simplePos="0" relativeHeight="251668480" behindDoc="0" locked="0" layoutInCell="1" allowOverlap="1" wp14:anchorId="01295DAB" wp14:editId="2AFB133B">
            <wp:simplePos x="0" y="0"/>
            <wp:positionH relativeFrom="column">
              <wp:posOffset>5351145</wp:posOffset>
            </wp:positionH>
            <wp:positionV relativeFrom="paragraph">
              <wp:posOffset>172085</wp:posOffset>
            </wp:positionV>
            <wp:extent cx="1309370" cy="13093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9370" cy="1309370"/>
                    </a:xfrm>
                    <a:prstGeom prst="rect">
                      <a:avLst/>
                    </a:prstGeom>
                  </pic:spPr>
                </pic:pic>
              </a:graphicData>
            </a:graphic>
            <wp14:sizeRelH relativeFrom="page">
              <wp14:pctWidth>0</wp14:pctWidth>
            </wp14:sizeRelH>
            <wp14:sizeRelV relativeFrom="page">
              <wp14:pctHeight>0</wp14:pctHeight>
            </wp14:sizeRelV>
          </wp:anchor>
        </w:drawing>
      </w:r>
      <w:r w:rsidRPr="00C051ED">
        <w:rPr>
          <w:b/>
          <w:bCs/>
          <w:noProof/>
          <w:sz w:val="28"/>
          <w:szCs w:val="28"/>
        </w:rPr>
        <mc:AlternateContent>
          <mc:Choice Requires="wps">
            <w:drawing>
              <wp:anchor distT="45720" distB="45720" distL="114300" distR="114300" simplePos="0" relativeHeight="251667456" behindDoc="0" locked="0" layoutInCell="1" allowOverlap="1" wp14:anchorId="7D1D9B6B" wp14:editId="73E04D2B">
                <wp:simplePos x="0" y="0"/>
                <wp:positionH relativeFrom="column">
                  <wp:posOffset>-16510</wp:posOffset>
                </wp:positionH>
                <wp:positionV relativeFrom="paragraph">
                  <wp:posOffset>172720</wp:posOffset>
                </wp:positionV>
                <wp:extent cx="3338830" cy="1404620"/>
                <wp:effectExtent l="0" t="0" r="1397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1404620"/>
                        </a:xfrm>
                        <a:prstGeom prst="rect">
                          <a:avLst/>
                        </a:prstGeom>
                        <a:solidFill>
                          <a:srgbClr val="FFFFFF"/>
                        </a:solidFill>
                        <a:ln w="9525">
                          <a:solidFill>
                            <a:srgbClr val="000000"/>
                          </a:solidFill>
                          <a:miter lim="800000"/>
                          <a:headEnd/>
                          <a:tailEnd/>
                        </a:ln>
                      </wps:spPr>
                      <wps:txbx>
                        <w:txbxContent>
                          <w:p w14:paraId="16498977" w14:textId="77777777" w:rsidR="000A1C3D" w:rsidRPr="00B113BE" w:rsidRDefault="000A1C3D" w:rsidP="000A1C3D">
                            <w:pPr>
                              <w:pStyle w:val="Quote"/>
                              <w:ind w:left="180" w:right="129"/>
                              <w:rPr>
                                <w:rFonts w:asciiTheme="majorHAnsi" w:hAnsiTheme="majorHAnsi" w:cstheme="majorHAnsi"/>
                                <w:b/>
                                <w:bCs/>
                                <w:color w:val="000000" w:themeColor="text1"/>
                              </w:rPr>
                            </w:pPr>
                            <w:r w:rsidRPr="00B113BE">
                              <w:rPr>
                                <w:rFonts w:asciiTheme="majorHAnsi" w:hAnsiTheme="majorHAnsi" w:cstheme="majorHAnsi"/>
                                <w:b/>
                                <w:bCs/>
                                <w:color w:val="000000" w:themeColor="text1"/>
                              </w:rPr>
                              <w:t xml:space="preserve">“Bringing optimum mental health to sport communities </w:t>
                            </w:r>
                            <w:r w:rsidRPr="00B113BE">
                              <w:rPr>
                                <w:rFonts w:asciiTheme="majorHAnsi" w:hAnsiTheme="majorHAnsi" w:cstheme="majorHAnsi"/>
                                <w:b/>
                                <w:bCs/>
                                <w:color w:val="000000" w:themeColor="text1"/>
                                <w:shd w:val="clear" w:color="auto" w:fill="FFFFFF"/>
                              </w:rPr>
                              <w:t>by providing mental health training and resources, opening pathways to access additional mental health support services, and committing to the advancement of mental health and sport research.</w:t>
                            </w:r>
                            <w:r w:rsidRPr="00B113BE">
                              <w:rPr>
                                <w:rFonts w:asciiTheme="majorHAnsi" w:hAnsiTheme="majorHAnsi" w:cstheme="majorHAnsi"/>
                                <w:b/>
                                <w:bCs/>
                                <w:color w:val="000000" w:themeColor="text1"/>
                              </w:rPr>
                              <w:t>”</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1D9B6B" id="_x0000_t202" coordsize="21600,21600" o:spt="202" path="m,l,21600r21600,l21600,xe">
                <v:stroke joinstyle="miter"/>
                <v:path gradientshapeok="t" o:connecttype="rect"/>
              </v:shapetype>
              <v:shape id="_x0000_s1027" type="#_x0000_t202" style="position:absolute;margin-left:-1.3pt;margin-top:13.6pt;width:262.9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">
                <v:textbox style="mso-fit-shape-to-text:t" inset="0,,0">
                  <w:txbxContent>
                    <w:p w14:paraId="16498977" w14:textId="77777777" w:rsidR="000A1C3D" w:rsidRPr="00B113BE" w:rsidRDefault="000A1C3D" w:rsidP="000A1C3D">
                      <w:pPr>
                        <w:pStyle w:val="Quote"/>
                        <w:ind w:left="180" w:right="129"/>
                        <w:rPr>
                          <w:rFonts w:asciiTheme="majorHAnsi" w:hAnsiTheme="majorHAnsi" w:cstheme="majorHAnsi"/>
                          <w:b/>
                          <w:bCs/>
                          <w:color w:val="000000" w:themeColor="text1"/>
                        </w:rPr>
                      </w:pPr>
                      <w:r w:rsidRPr="00B113BE">
                        <w:rPr>
                          <w:rFonts w:asciiTheme="majorHAnsi" w:hAnsiTheme="majorHAnsi" w:cstheme="majorHAnsi"/>
                          <w:b/>
                          <w:bCs/>
                          <w:color w:val="000000" w:themeColor="text1"/>
                        </w:rPr>
                        <w:t xml:space="preserve">“Bringing optimum mental health to sport communities </w:t>
                      </w:r>
                      <w:r w:rsidRPr="00B113BE">
                        <w:rPr>
                          <w:rFonts w:asciiTheme="majorHAnsi" w:hAnsiTheme="majorHAnsi" w:cstheme="majorHAnsi"/>
                          <w:b/>
                          <w:bCs/>
                          <w:color w:val="000000" w:themeColor="text1"/>
                          <w:shd w:val="clear" w:color="auto" w:fill="FFFFFF"/>
                        </w:rPr>
                        <w:t>by providing mental health training and resources, opening pathways to access additional mental health support services, and committing to the advancement of mental health and sport research.</w:t>
                      </w:r>
                      <w:r w:rsidRPr="00B113BE">
                        <w:rPr>
                          <w:rFonts w:asciiTheme="majorHAnsi" w:hAnsiTheme="majorHAnsi" w:cstheme="majorHAnsi"/>
                          <w:b/>
                          <w:bCs/>
                          <w:color w:val="000000" w:themeColor="text1"/>
                        </w:rPr>
                        <w:t>”</w:t>
                      </w:r>
                    </w:p>
                  </w:txbxContent>
                </v:textbox>
                <w10:wrap type="square"/>
              </v:shape>
            </w:pict>
          </mc:Fallback>
        </mc:AlternateContent>
      </w:r>
    </w:p>
    <w:p w14:paraId="7248A0E9" w14:textId="77777777" w:rsidR="000A1C3D" w:rsidRDefault="000A1C3D" w:rsidP="000A1C3D">
      <w:pPr>
        <w:rPr>
          <w:b/>
          <w:bCs/>
          <w:sz w:val="28"/>
          <w:szCs w:val="28"/>
        </w:rPr>
      </w:pPr>
      <w:r>
        <w:rPr>
          <w:b/>
          <w:bCs/>
          <w:noProof/>
          <w:sz w:val="28"/>
          <w:szCs w:val="28"/>
        </w:rPr>
        <w:drawing>
          <wp:anchor distT="0" distB="0" distL="114300" distR="114300" simplePos="0" relativeHeight="251669504" behindDoc="0" locked="0" layoutInCell="1" allowOverlap="1" wp14:anchorId="7EFD656D" wp14:editId="5A28FBB6">
            <wp:simplePos x="0" y="0"/>
            <wp:positionH relativeFrom="column">
              <wp:posOffset>3632835</wp:posOffset>
            </wp:positionH>
            <wp:positionV relativeFrom="paragraph">
              <wp:posOffset>18324</wp:posOffset>
            </wp:positionV>
            <wp:extent cx="1379220" cy="1282700"/>
            <wp:effectExtent l="0" t="0" r="508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9220" cy="1282700"/>
                    </a:xfrm>
                    <a:prstGeom prst="rect">
                      <a:avLst/>
                    </a:prstGeom>
                  </pic:spPr>
                </pic:pic>
              </a:graphicData>
            </a:graphic>
            <wp14:sizeRelH relativeFrom="page">
              <wp14:pctWidth>0</wp14:pctWidth>
            </wp14:sizeRelH>
            <wp14:sizeRelV relativeFrom="page">
              <wp14:pctHeight>0</wp14:pctHeight>
            </wp14:sizeRelV>
          </wp:anchor>
        </w:drawing>
      </w:r>
    </w:p>
    <w:p w14:paraId="67520BAB" w14:textId="77777777" w:rsidR="000A1C3D" w:rsidRDefault="000A1C3D" w:rsidP="000A1C3D">
      <w:pPr>
        <w:rPr>
          <w:b/>
          <w:bCs/>
          <w:sz w:val="28"/>
          <w:szCs w:val="28"/>
        </w:rPr>
      </w:pPr>
    </w:p>
    <w:p w14:paraId="5196973B" w14:textId="77777777" w:rsidR="000A1C3D" w:rsidRDefault="000A1C3D" w:rsidP="000A1C3D">
      <w:pPr>
        <w:rPr>
          <w:b/>
          <w:bCs/>
          <w:sz w:val="28"/>
          <w:szCs w:val="28"/>
        </w:rPr>
      </w:pPr>
    </w:p>
    <w:p w14:paraId="193492CB" w14:textId="77777777" w:rsidR="000A1C3D" w:rsidRDefault="000A1C3D" w:rsidP="000A1C3D">
      <w:pPr>
        <w:rPr>
          <w:b/>
          <w:bCs/>
          <w:sz w:val="28"/>
          <w:szCs w:val="28"/>
        </w:rPr>
      </w:pPr>
    </w:p>
    <w:p w14:paraId="10F03FDA" w14:textId="77777777" w:rsidR="000A1C3D" w:rsidRDefault="000A1C3D" w:rsidP="000A1C3D">
      <w:pPr>
        <w:rPr>
          <w:b/>
          <w:bCs/>
          <w:sz w:val="28"/>
          <w:szCs w:val="28"/>
        </w:rPr>
      </w:pPr>
    </w:p>
    <w:p w14:paraId="6BCE5A52" w14:textId="77777777" w:rsidR="000A1C3D" w:rsidRDefault="000A1C3D" w:rsidP="000A1C3D">
      <w:pPr>
        <w:rPr>
          <w:b/>
          <w:bCs/>
          <w:sz w:val="28"/>
          <w:szCs w:val="28"/>
        </w:rPr>
      </w:pPr>
    </w:p>
    <w:p w14:paraId="666BEA9B" w14:textId="77777777" w:rsidR="000A1C3D" w:rsidRDefault="000A1C3D" w:rsidP="000A1C3D">
      <w:pPr>
        <w:rPr>
          <w:b/>
          <w:bCs/>
          <w:sz w:val="28"/>
          <w:szCs w:val="28"/>
        </w:rPr>
      </w:pPr>
    </w:p>
    <w:p w14:paraId="55142F06" w14:textId="77777777" w:rsidR="000A1C3D" w:rsidRDefault="000A1C3D" w:rsidP="000A1C3D">
      <w:pPr>
        <w:rPr>
          <w:b/>
          <w:bCs/>
          <w:sz w:val="28"/>
          <w:szCs w:val="28"/>
        </w:rPr>
      </w:pPr>
    </w:p>
    <w:p w14:paraId="025CD68B" w14:textId="77777777" w:rsidR="000A1C3D" w:rsidRDefault="000A1C3D" w:rsidP="000A1C3D">
      <w:pPr>
        <w:widowControl w:val="0"/>
        <w:rPr>
          <w:rFonts w:cstheme="minorHAnsi"/>
          <w:sz w:val="28"/>
          <w:szCs w:val="28"/>
        </w:rPr>
      </w:pPr>
    </w:p>
    <w:p w14:paraId="3E9F5269" w14:textId="77777777" w:rsidR="000A1C3D" w:rsidRPr="00611C4F" w:rsidRDefault="000A1C3D" w:rsidP="000A1C3D">
      <w:pPr>
        <w:rPr>
          <w:rFonts w:asciiTheme="majorHAnsi" w:hAnsiTheme="majorHAnsi" w:cstheme="majorHAnsi"/>
          <w:sz w:val="22"/>
          <w:szCs w:val="22"/>
        </w:rPr>
      </w:pPr>
    </w:p>
    <w:p w14:paraId="0B96584C" w14:textId="77777777" w:rsidR="000A1C3D" w:rsidRDefault="000A1C3D" w:rsidP="00611C4F">
      <w:pPr>
        <w:widowControl w:val="0"/>
        <w:rPr>
          <w:rFonts w:cstheme="minorHAnsi"/>
          <w:sz w:val="28"/>
          <w:szCs w:val="28"/>
        </w:rPr>
      </w:pPr>
    </w:p>
    <w:p w14:paraId="46E4492A" w14:textId="77777777" w:rsidR="000A1C3D" w:rsidRDefault="000A1C3D" w:rsidP="00611C4F">
      <w:pPr>
        <w:widowControl w:val="0"/>
        <w:rPr>
          <w:rFonts w:cstheme="minorHAnsi"/>
          <w:sz w:val="28"/>
          <w:szCs w:val="28"/>
        </w:rPr>
      </w:pPr>
    </w:p>
    <w:p w14:paraId="7140E2CA" w14:textId="77777777" w:rsidR="000A1C3D" w:rsidRDefault="000A1C3D" w:rsidP="00611C4F">
      <w:pPr>
        <w:widowControl w:val="0"/>
        <w:rPr>
          <w:rFonts w:cstheme="minorHAnsi"/>
          <w:sz w:val="28"/>
          <w:szCs w:val="28"/>
        </w:rPr>
      </w:pPr>
    </w:p>
    <w:p w14:paraId="52EB3D05" w14:textId="77777777" w:rsidR="000A1C3D" w:rsidRDefault="000A1C3D" w:rsidP="00611C4F">
      <w:pPr>
        <w:widowControl w:val="0"/>
        <w:rPr>
          <w:rFonts w:cstheme="minorHAnsi"/>
          <w:sz w:val="28"/>
          <w:szCs w:val="28"/>
        </w:rPr>
      </w:pPr>
    </w:p>
    <w:p w14:paraId="3EAACBA4" w14:textId="77777777" w:rsidR="000A1C3D" w:rsidRDefault="000A1C3D" w:rsidP="00611C4F">
      <w:pPr>
        <w:widowControl w:val="0"/>
        <w:rPr>
          <w:rFonts w:cstheme="minorHAnsi"/>
          <w:sz w:val="28"/>
          <w:szCs w:val="28"/>
        </w:rPr>
      </w:pPr>
    </w:p>
    <w:p w14:paraId="47A7ED5C" w14:textId="77777777" w:rsidR="000A1C3D" w:rsidRDefault="000A1C3D" w:rsidP="00611C4F">
      <w:pPr>
        <w:widowControl w:val="0"/>
        <w:rPr>
          <w:rFonts w:cstheme="minorHAnsi"/>
          <w:sz w:val="28"/>
          <w:szCs w:val="28"/>
        </w:rPr>
      </w:pPr>
    </w:p>
    <w:p w14:paraId="79DBF015" w14:textId="77777777" w:rsidR="000A1C3D" w:rsidRDefault="000A1C3D" w:rsidP="00611C4F">
      <w:pPr>
        <w:widowControl w:val="0"/>
        <w:rPr>
          <w:rFonts w:cstheme="minorHAnsi"/>
          <w:sz w:val="28"/>
          <w:szCs w:val="28"/>
        </w:rPr>
      </w:pPr>
    </w:p>
    <w:p w14:paraId="74113691" w14:textId="77777777" w:rsidR="000A1C3D" w:rsidRDefault="000A1C3D" w:rsidP="00611C4F">
      <w:pPr>
        <w:widowControl w:val="0"/>
        <w:rPr>
          <w:rFonts w:cstheme="minorHAnsi"/>
          <w:sz w:val="28"/>
          <w:szCs w:val="28"/>
        </w:rPr>
      </w:pPr>
    </w:p>
    <w:p w14:paraId="3EDDA0A8" w14:textId="77777777" w:rsidR="000A1C3D" w:rsidRDefault="000A1C3D" w:rsidP="00611C4F">
      <w:pPr>
        <w:widowControl w:val="0"/>
        <w:rPr>
          <w:rFonts w:cstheme="minorHAnsi"/>
          <w:sz w:val="28"/>
          <w:szCs w:val="28"/>
        </w:rPr>
      </w:pPr>
    </w:p>
    <w:p w14:paraId="655BEADE" w14:textId="53675967" w:rsidR="00611C4F" w:rsidRPr="00611C4F" w:rsidRDefault="00611C4F" w:rsidP="00611C4F">
      <w:pPr>
        <w:widowControl w:val="0"/>
        <w:rPr>
          <w:rFonts w:cstheme="minorHAnsi"/>
          <w:b/>
          <w:sz w:val="28"/>
          <w:szCs w:val="28"/>
        </w:rPr>
      </w:pPr>
      <w:r w:rsidRPr="00611C4F">
        <w:rPr>
          <w:rFonts w:cstheme="minorHAnsi"/>
          <w:sz w:val="28"/>
          <w:szCs w:val="28"/>
        </w:rPr>
        <w:lastRenderedPageBreak/>
        <w:fldChar w:fldCharType="begin"/>
      </w:r>
      <w:r w:rsidRPr="00611C4F">
        <w:rPr>
          <w:rFonts w:cstheme="minorHAnsi"/>
          <w:sz w:val="28"/>
          <w:szCs w:val="28"/>
        </w:rPr>
        <w:instrText xml:space="preserve"> SEQ CHAPTER \h \r 1</w:instrText>
      </w:r>
      <w:r w:rsidRPr="00611C4F">
        <w:rPr>
          <w:rFonts w:cstheme="minorHAnsi"/>
          <w:sz w:val="28"/>
          <w:szCs w:val="28"/>
        </w:rPr>
        <w:fldChar w:fldCharType="end"/>
      </w:r>
      <w:r w:rsidRPr="00611C4F">
        <w:rPr>
          <w:rFonts w:cstheme="minorHAnsi"/>
          <w:b/>
          <w:sz w:val="28"/>
          <w:szCs w:val="28"/>
        </w:rPr>
        <w:t>Brian Scott</w:t>
      </w:r>
      <w:r w:rsidRPr="00611C4F">
        <w:rPr>
          <w:rFonts w:cstheme="minorHAnsi"/>
          <w:sz w:val="28"/>
          <w:szCs w:val="28"/>
        </w:rPr>
        <w:fldChar w:fldCharType="begin"/>
      </w:r>
      <w:r w:rsidRPr="00611C4F">
        <w:rPr>
          <w:rFonts w:cstheme="minorHAnsi"/>
          <w:b/>
          <w:sz w:val="28"/>
          <w:szCs w:val="28"/>
        </w:rPr>
        <w:instrText xml:space="preserve"> TC \l2 "Brian Scott</w:instrText>
      </w:r>
      <w:r w:rsidRPr="00611C4F">
        <w:rPr>
          <w:rFonts w:cstheme="minorHAnsi"/>
          <w:sz w:val="28"/>
          <w:szCs w:val="28"/>
        </w:rPr>
        <w:fldChar w:fldCharType="end"/>
      </w:r>
    </w:p>
    <w:p w14:paraId="124E4235" w14:textId="77777777" w:rsidR="00611C4F" w:rsidRDefault="00611C4F" w:rsidP="00611C4F">
      <w:pPr>
        <w:widowControl w:val="0"/>
        <w:rPr>
          <w:rFonts w:ascii="Palatino Linotype" w:hAnsi="Palatino Linotype"/>
          <w:sz w:val="26"/>
        </w:rPr>
      </w:pPr>
    </w:p>
    <w:p w14:paraId="5F4EB2E2" w14:textId="77777777" w:rsidR="00611C4F" w:rsidRPr="00611C4F" w:rsidRDefault="00611C4F" w:rsidP="00611C4F">
      <w:pPr>
        <w:widowControl w:val="0"/>
        <w:rPr>
          <w:rFonts w:cstheme="minorHAnsi"/>
          <w:b/>
          <w:sz w:val="22"/>
          <w:szCs w:val="22"/>
        </w:rPr>
      </w:pPr>
      <w:r w:rsidRPr="00611C4F">
        <w:rPr>
          <w:rFonts w:cstheme="minorHAnsi"/>
          <w:b/>
          <w:sz w:val="22"/>
          <w:szCs w:val="22"/>
        </w:rPr>
        <w:t>Risk Management Coordinator for Oregon Youth Soccer Association</w:t>
      </w:r>
      <w:r w:rsidRPr="00611C4F">
        <w:rPr>
          <w:rFonts w:cstheme="minorHAnsi"/>
          <w:sz w:val="22"/>
          <w:szCs w:val="22"/>
        </w:rPr>
        <w:fldChar w:fldCharType="begin"/>
      </w:r>
      <w:r w:rsidRPr="00611C4F">
        <w:rPr>
          <w:rFonts w:cstheme="minorHAnsi"/>
          <w:b/>
          <w:sz w:val="22"/>
          <w:szCs w:val="22"/>
        </w:rPr>
        <w:instrText xml:space="preserve"> TC \l3 "Risk Management Coordinator for Oregon Youth Soccer Association</w:instrText>
      </w:r>
      <w:r w:rsidRPr="00611C4F">
        <w:rPr>
          <w:rFonts w:cstheme="minorHAnsi"/>
          <w:sz w:val="22"/>
          <w:szCs w:val="22"/>
        </w:rPr>
        <w:fldChar w:fldCharType="end"/>
      </w:r>
    </w:p>
    <w:p w14:paraId="69317AD1" w14:textId="77777777" w:rsidR="00611C4F" w:rsidRDefault="00611C4F" w:rsidP="00611C4F">
      <w:pPr>
        <w:widowControl w:val="0"/>
        <w:rPr>
          <w:rFonts w:ascii="Palatino Linotype" w:hAnsi="Palatino Linotype"/>
          <w:sz w:val="26"/>
        </w:rPr>
      </w:pPr>
    </w:p>
    <w:p w14:paraId="2A41814A" w14:textId="77777777" w:rsidR="00611C4F" w:rsidRPr="00611C4F" w:rsidRDefault="00611C4F" w:rsidP="00611C4F">
      <w:pPr>
        <w:widowControl w:val="0"/>
        <w:rPr>
          <w:rFonts w:asciiTheme="majorHAnsi" w:hAnsiTheme="majorHAnsi" w:cstheme="majorHAnsi"/>
        </w:rPr>
      </w:pPr>
      <w:r w:rsidRPr="00611C4F">
        <w:rPr>
          <w:rFonts w:asciiTheme="majorHAnsi" w:hAnsiTheme="majorHAnsi" w:cstheme="majorHAnsi"/>
        </w:rPr>
        <w:t xml:space="preserve">Brian was the Manager of Member Services for Oregon Youth Soccer from 2007 until his retirement in 2018. Despite formally retiring, Brian has remained with the Association to continue as Risk Management Coordinator. He holds a B.A. from St. John’s College, Annapolis Maryland and a J.D. from Lewis &amp; Clark College, Northwestern School of Law, Portland, Oregon. </w:t>
      </w:r>
    </w:p>
    <w:p w14:paraId="2E09B3CC" w14:textId="77777777" w:rsidR="00611C4F" w:rsidRPr="00611C4F" w:rsidRDefault="00611C4F" w:rsidP="00611C4F">
      <w:pPr>
        <w:widowControl w:val="0"/>
        <w:rPr>
          <w:rFonts w:asciiTheme="majorHAnsi" w:hAnsiTheme="majorHAnsi" w:cstheme="majorHAnsi"/>
        </w:rPr>
      </w:pPr>
    </w:p>
    <w:p w14:paraId="454370A0" w14:textId="77777777" w:rsidR="00611C4F" w:rsidRPr="00611C4F" w:rsidRDefault="00611C4F" w:rsidP="00611C4F">
      <w:pPr>
        <w:widowControl w:val="0"/>
        <w:rPr>
          <w:rFonts w:asciiTheme="majorHAnsi" w:hAnsiTheme="majorHAnsi" w:cstheme="majorHAnsi"/>
        </w:rPr>
      </w:pPr>
      <w:r w:rsidRPr="00611C4F">
        <w:rPr>
          <w:rFonts w:asciiTheme="majorHAnsi" w:hAnsiTheme="majorHAnsi" w:cstheme="majorHAnsi"/>
        </w:rPr>
        <w:t>Brian has had a long association with soccer in Oregon. Before joining OYSA he was a player in adult leagues for men and co-ed, both indoor and outdoor from 1975. He is a USSF C licensed coach with experience coaching recreational youth soccer, competitive youth soccer, and high school soccer. He has been active in soccer administration as a recreational club president, a member of PYSA’s committee on Small-sided Soccer, chair of PYSA’s Coach Development. Committee, a member of the OYSA Recreation Council, and Secretary of the PYSA board of directors.</w:t>
      </w:r>
    </w:p>
    <w:p w14:paraId="474489F5" w14:textId="77777777" w:rsidR="00611C4F" w:rsidRPr="00611C4F" w:rsidRDefault="00611C4F" w:rsidP="00611C4F">
      <w:pPr>
        <w:widowControl w:val="0"/>
        <w:rPr>
          <w:rFonts w:asciiTheme="majorHAnsi" w:hAnsiTheme="majorHAnsi" w:cstheme="majorHAnsi"/>
        </w:rPr>
      </w:pPr>
    </w:p>
    <w:p w14:paraId="2B6D620F" w14:textId="77777777" w:rsidR="00611C4F" w:rsidRPr="00611C4F" w:rsidRDefault="00611C4F" w:rsidP="00611C4F">
      <w:pPr>
        <w:widowControl w:val="0"/>
        <w:rPr>
          <w:rFonts w:asciiTheme="majorHAnsi" w:hAnsiTheme="majorHAnsi" w:cstheme="majorHAnsi"/>
        </w:rPr>
      </w:pPr>
      <w:r w:rsidRPr="00611C4F">
        <w:rPr>
          <w:rFonts w:asciiTheme="majorHAnsi" w:hAnsiTheme="majorHAnsi" w:cstheme="majorHAnsi"/>
        </w:rPr>
        <w:t>As the Manager of Member Services for Oregon Youth Soccer, Brian helped clubs to review and revise bylaws to accomplish club goals while complying with legal requirements and sound management principles. He developed and continues to maintain a template for drafting bylaws for a soccer club that is organized as a corporation with members. Brian has made presentations about soccer club organization and management at several Oregon Youth Soccer annual meeting workshops.</w:t>
      </w:r>
    </w:p>
    <w:p w14:paraId="4F3C0707" w14:textId="77777777" w:rsidR="00C051ED" w:rsidRDefault="00C051ED" w:rsidP="00E86860">
      <w:pPr>
        <w:rPr>
          <w:b/>
          <w:bCs/>
          <w:sz w:val="28"/>
          <w:szCs w:val="28"/>
        </w:rPr>
      </w:pPr>
    </w:p>
    <w:p w14:paraId="07FE039B" w14:textId="77777777" w:rsidR="00794709" w:rsidRDefault="00794709" w:rsidP="00794709">
      <w:pPr>
        <w:rPr>
          <w:b/>
          <w:bCs/>
          <w:sz w:val="28"/>
          <w:szCs w:val="28"/>
        </w:rPr>
      </w:pPr>
      <w:r>
        <w:rPr>
          <w:b/>
          <w:bCs/>
          <w:sz w:val="28"/>
          <w:szCs w:val="28"/>
        </w:rPr>
        <w:t xml:space="preserve">Jamie </w:t>
      </w:r>
      <w:proofErr w:type="spellStart"/>
      <w:r>
        <w:rPr>
          <w:b/>
          <w:bCs/>
          <w:sz w:val="28"/>
          <w:szCs w:val="28"/>
        </w:rPr>
        <w:t>Hogland</w:t>
      </w:r>
      <w:proofErr w:type="spellEnd"/>
      <w:r>
        <w:rPr>
          <w:b/>
          <w:bCs/>
          <w:sz w:val="28"/>
          <w:szCs w:val="28"/>
        </w:rPr>
        <w:t>, Paige Zizzi, David Grbavac</w:t>
      </w:r>
    </w:p>
    <w:p w14:paraId="57F385DB" w14:textId="77777777" w:rsidR="00794709" w:rsidRDefault="00794709" w:rsidP="00E86860">
      <w:pPr>
        <w:rPr>
          <w:b/>
          <w:bCs/>
          <w:sz w:val="28"/>
          <w:szCs w:val="28"/>
        </w:rPr>
      </w:pPr>
    </w:p>
    <w:p w14:paraId="143452AA" w14:textId="36DD041C" w:rsidR="00D709C8" w:rsidRPr="00794709" w:rsidRDefault="00D709C8" w:rsidP="00E86860">
      <w:pPr>
        <w:rPr>
          <w:b/>
          <w:bCs/>
          <w:sz w:val="22"/>
          <w:szCs w:val="22"/>
        </w:rPr>
      </w:pPr>
      <w:r w:rsidRPr="00794709">
        <w:rPr>
          <w:b/>
          <w:bCs/>
          <w:sz w:val="22"/>
          <w:szCs w:val="22"/>
        </w:rPr>
        <w:t>Oregon Soccer Referee Organization</w:t>
      </w:r>
    </w:p>
    <w:p w14:paraId="676EA748" w14:textId="1745A2CB" w:rsidR="00D709C8" w:rsidRDefault="00D709C8" w:rsidP="00E86860">
      <w:pPr>
        <w:rPr>
          <w:b/>
          <w:bCs/>
          <w:sz w:val="28"/>
          <w:szCs w:val="28"/>
        </w:rPr>
      </w:pPr>
    </w:p>
    <w:p w14:paraId="65830EF3" w14:textId="7F8EBD62" w:rsidR="00D709C8" w:rsidRPr="00794709" w:rsidRDefault="00D709C8" w:rsidP="00E86860">
      <w:pPr>
        <w:rPr>
          <w:rFonts w:asciiTheme="majorHAnsi" w:hAnsiTheme="majorHAnsi" w:cstheme="majorHAnsi"/>
        </w:rPr>
      </w:pPr>
      <w:r w:rsidRPr="00794709">
        <w:rPr>
          <w:rFonts w:asciiTheme="majorHAnsi" w:hAnsiTheme="majorHAnsi" w:cstheme="majorHAnsi"/>
        </w:rPr>
        <w:t>The Oregon Soccer Referee Organization (formerly known to many as the Oregon Referee Committee) is a non-profit organization that prides itself on the recruitment, training, development, and ongoing support of all USSF soccer referees in the State of Oregon.  We are committed to being a community partner and helping soccer to be great for all who have a passion for the sport, working with organizations to identify areas of opportunity or gaps in the sport, as well as identifying opportunities to promote and celebrate the referees in our state.</w:t>
      </w:r>
    </w:p>
    <w:p w14:paraId="0249B65D" w14:textId="60E5C72E" w:rsidR="00C051ED" w:rsidRDefault="00C051ED" w:rsidP="00E86860"/>
    <w:p w14:paraId="2DB071E8" w14:textId="038C8897" w:rsidR="00C051ED" w:rsidRDefault="00C051ED" w:rsidP="00E86860">
      <w:pPr>
        <w:rPr>
          <w:b/>
          <w:bCs/>
          <w:noProof/>
          <w:sz w:val="28"/>
          <w:szCs w:val="28"/>
        </w:rPr>
      </w:pPr>
      <w:r>
        <w:rPr>
          <w:b/>
          <w:bCs/>
          <w:noProof/>
          <w:sz w:val="28"/>
          <w:szCs w:val="28"/>
        </w:rPr>
        <w:drawing>
          <wp:anchor distT="0" distB="0" distL="114300" distR="114300" simplePos="0" relativeHeight="251663360" behindDoc="0" locked="0" layoutInCell="1" allowOverlap="1" wp14:anchorId="5AA7977C" wp14:editId="2653F782">
            <wp:simplePos x="0" y="0"/>
            <wp:positionH relativeFrom="column">
              <wp:posOffset>3781425</wp:posOffset>
            </wp:positionH>
            <wp:positionV relativeFrom="paragraph">
              <wp:posOffset>48260</wp:posOffset>
            </wp:positionV>
            <wp:extent cx="2428875" cy="846189"/>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rotWithShape="1">
                    <a:blip r:embed="rId11">
                      <a:extLst>
                        <a:ext uri="{28A0092B-C50C-407E-A947-70E740481C1C}">
                          <a14:useLocalDpi xmlns:a14="http://schemas.microsoft.com/office/drawing/2010/main" val="0"/>
                        </a:ext>
                      </a:extLst>
                    </a:blip>
                    <a:srcRect t="33549" b="31613"/>
                    <a:stretch/>
                  </pic:blipFill>
                  <pic:spPr bwMode="auto">
                    <a:xfrm>
                      <a:off x="0" y="0"/>
                      <a:ext cx="2428875" cy="8461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803A64" w14:textId="64FAC60B" w:rsidR="00D709C8" w:rsidRDefault="00C051ED" w:rsidP="00E86860">
      <w:pPr>
        <w:rPr>
          <w:b/>
          <w:bCs/>
          <w:sz w:val="28"/>
          <w:szCs w:val="28"/>
        </w:rPr>
      </w:pPr>
      <w:r w:rsidRPr="00C051ED">
        <w:rPr>
          <w:b/>
          <w:bCs/>
          <w:noProof/>
          <w:sz w:val="28"/>
          <w:szCs w:val="28"/>
        </w:rPr>
        <mc:AlternateContent>
          <mc:Choice Requires="wps">
            <w:drawing>
              <wp:anchor distT="45720" distB="45720" distL="114300" distR="114300" simplePos="0" relativeHeight="251662336" behindDoc="0" locked="0" layoutInCell="1" allowOverlap="1" wp14:anchorId="0B13210C" wp14:editId="43F7581D">
                <wp:simplePos x="0" y="0"/>
                <wp:positionH relativeFrom="column">
                  <wp:posOffset>95250</wp:posOffset>
                </wp:positionH>
                <wp:positionV relativeFrom="paragraph">
                  <wp:posOffset>125730</wp:posOffset>
                </wp:positionV>
                <wp:extent cx="2360930" cy="1404620"/>
                <wp:effectExtent l="0" t="0" r="228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F5C1A04" w14:textId="7BFCEAED" w:rsidR="00C051ED" w:rsidRPr="00C051ED" w:rsidRDefault="00C051ED" w:rsidP="00C051ED">
                            <w:pPr>
                              <w:jc w:val="center"/>
                              <w:rPr>
                                <w:b/>
                                <w:bCs/>
                                <w:i/>
                                <w:iCs/>
                                <w:sz w:val="28"/>
                                <w:szCs w:val="28"/>
                              </w:rPr>
                            </w:pPr>
                            <w:r w:rsidRPr="00C051ED">
                              <w:rPr>
                                <w:i/>
                                <w:iCs/>
                              </w:rPr>
                              <w:t>“We are better 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13210C" id="_x0000_s1027" type="#_x0000_t202" style="position:absolute;margin-left:7.5pt;margin-top:9.9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">
                <v:textbox style="mso-fit-shape-to-text:t">
                  <w:txbxContent>
                    <w:p w14:paraId="7F5C1A04" w14:textId="7BFCEAED" w:rsidR="00C051ED" w:rsidRPr="00C051ED" w:rsidRDefault="00C051ED" w:rsidP="00C051ED">
                      <w:pPr>
                        <w:jc w:val="center"/>
                        <w:rPr>
                          <w:b/>
                          <w:bCs/>
                          <w:i/>
                          <w:iCs/>
                          <w:sz w:val="28"/>
                          <w:szCs w:val="28"/>
                        </w:rPr>
                      </w:pPr>
                      <w:r w:rsidRPr="00C051ED">
                        <w:rPr>
                          <w:i/>
                          <w:iCs/>
                        </w:rPr>
                        <w:t>“We are better together!”</w:t>
                      </w:r>
                    </w:p>
                  </w:txbxContent>
                </v:textbox>
                <w10:wrap type="square"/>
              </v:shape>
            </w:pict>
          </mc:Fallback>
        </mc:AlternateContent>
      </w:r>
    </w:p>
    <w:p w14:paraId="3A36801F" w14:textId="411067BB" w:rsidR="00D709C8" w:rsidRDefault="00D709C8" w:rsidP="00E86860">
      <w:pPr>
        <w:rPr>
          <w:b/>
          <w:bCs/>
          <w:sz w:val="28"/>
          <w:szCs w:val="28"/>
        </w:rPr>
      </w:pPr>
    </w:p>
    <w:p w14:paraId="5111477B" w14:textId="47E009E7" w:rsidR="00D709C8" w:rsidRDefault="00D709C8" w:rsidP="00E86860">
      <w:pPr>
        <w:rPr>
          <w:b/>
          <w:bCs/>
          <w:sz w:val="28"/>
          <w:szCs w:val="28"/>
        </w:rPr>
      </w:pPr>
    </w:p>
    <w:p w14:paraId="78E8CD2A" w14:textId="77777777" w:rsidR="00611C4F" w:rsidRDefault="00611C4F" w:rsidP="00E86860">
      <w:pPr>
        <w:rPr>
          <w:b/>
          <w:bCs/>
          <w:sz w:val="28"/>
          <w:szCs w:val="28"/>
        </w:rPr>
      </w:pPr>
    </w:p>
    <w:p w14:paraId="03FDFA86" w14:textId="77777777" w:rsidR="00611C4F" w:rsidRDefault="00611C4F" w:rsidP="00E86860">
      <w:pPr>
        <w:rPr>
          <w:b/>
          <w:bCs/>
          <w:sz w:val="28"/>
          <w:szCs w:val="28"/>
        </w:rPr>
      </w:pPr>
    </w:p>
    <w:p w14:paraId="7F7E2CFD" w14:textId="77777777" w:rsidR="00611C4F" w:rsidRDefault="00611C4F" w:rsidP="00E86860">
      <w:pPr>
        <w:rPr>
          <w:b/>
          <w:bCs/>
          <w:sz w:val="28"/>
          <w:szCs w:val="28"/>
        </w:rPr>
      </w:pPr>
    </w:p>
    <w:p w14:paraId="21FADFB6" w14:textId="77777777" w:rsidR="00611C4F" w:rsidRDefault="00611C4F" w:rsidP="00E86860">
      <w:pPr>
        <w:rPr>
          <w:b/>
          <w:bCs/>
          <w:sz w:val="28"/>
          <w:szCs w:val="28"/>
        </w:rPr>
      </w:pPr>
    </w:p>
    <w:p w14:paraId="31995296" w14:textId="77777777" w:rsidR="00611C4F" w:rsidRDefault="00611C4F" w:rsidP="00E86860">
      <w:pPr>
        <w:rPr>
          <w:b/>
          <w:bCs/>
          <w:sz w:val="28"/>
          <w:szCs w:val="28"/>
        </w:rPr>
      </w:pPr>
    </w:p>
    <w:p w14:paraId="01BAC973" w14:textId="77777777" w:rsidR="00611C4F" w:rsidRDefault="00611C4F" w:rsidP="00E86860">
      <w:pPr>
        <w:rPr>
          <w:b/>
          <w:bCs/>
          <w:sz w:val="28"/>
          <w:szCs w:val="28"/>
        </w:rPr>
      </w:pPr>
    </w:p>
    <w:p w14:paraId="1F0D1855" w14:textId="77777777" w:rsidR="00611C4F" w:rsidRDefault="00611C4F" w:rsidP="00E86860">
      <w:pPr>
        <w:rPr>
          <w:b/>
          <w:bCs/>
          <w:sz w:val="28"/>
          <w:szCs w:val="28"/>
        </w:rPr>
      </w:pPr>
    </w:p>
    <w:p w14:paraId="32700943" w14:textId="77777777" w:rsidR="00611C4F" w:rsidRDefault="00611C4F" w:rsidP="00E86860">
      <w:pPr>
        <w:rPr>
          <w:b/>
          <w:bCs/>
          <w:sz w:val="28"/>
          <w:szCs w:val="28"/>
        </w:rPr>
      </w:pPr>
    </w:p>
    <w:p w14:paraId="5B71CE14" w14:textId="77777777" w:rsidR="00611C4F" w:rsidRDefault="00611C4F" w:rsidP="00E86860">
      <w:pPr>
        <w:rPr>
          <w:b/>
          <w:bCs/>
          <w:sz w:val="28"/>
          <w:szCs w:val="28"/>
        </w:rPr>
      </w:pPr>
    </w:p>
    <w:p w14:paraId="2112557C" w14:textId="0F200BCF" w:rsidR="00794709" w:rsidRDefault="00794709" w:rsidP="00E86860">
      <w:pPr>
        <w:rPr>
          <w:b/>
          <w:bCs/>
          <w:sz w:val="28"/>
          <w:szCs w:val="28"/>
        </w:rPr>
      </w:pPr>
      <w:r>
        <w:rPr>
          <w:b/>
          <w:bCs/>
          <w:sz w:val="28"/>
          <w:szCs w:val="28"/>
        </w:rPr>
        <w:lastRenderedPageBreak/>
        <w:t>Patrick Sampson</w:t>
      </w:r>
    </w:p>
    <w:p w14:paraId="06340145" w14:textId="77777777" w:rsidR="00794709" w:rsidRDefault="00794709" w:rsidP="00E86860">
      <w:pPr>
        <w:rPr>
          <w:b/>
          <w:bCs/>
          <w:sz w:val="28"/>
          <w:szCs w:val="28"/>
        </w:rPr>
      </w:pPr>
    </w:p>
    <w:p w14:paraId="7CF89887" w14:textId="7CB74357" w:rsidR="00D709C8" w:rsidRPr="00794709" w:rsidRDefault="00794709" w:rsidP="00E86860">
      <w:pPr>
        <w:rPr>
          <w:b/>
          <w:bCs/>
          <w:sz w:val="22"/>
          <w:szCs w:val="22"/>
        </w:rPr>
      </w:pPr>
      <w:r w:rsidRPr="00794709">
        <w:rPr>
          <w:b/>
          <w:bCs/>
          <w:sz w:val="22"/>
          <w:szCs w:val="22"/>
        </w:rPr>
        <w:t xml:space="preserve">Chief Executive Officer at </w:t>
      </w:r>
      <w:proofErr w:type="spellStart"/>
      <w:r w:rsidRPr="00794709">
        <w:rPr>
          <w:b/>
          <w:bCs/>
          <w:sz w:val="22"/>
          <w:szCs w:val="22"/>
        </w:rPr>
        <w:t>Cogeo</w:t>
      </w:r>
      <w:proofErr w:type="spellEnd"/>
    </w:p>
    <w:p w14:paraId="728EBE03" w14:textId="77777777" w:rsidR="00D709C8" w:rsidRDefault="00D709C8" w:rsidP="00E86860">
      <w:pPr>
        <w:rPr>
          <w:b/>
          <w:bCs/>
          <w:sz w:val="28"/>
          <w:szCs w:val="28"/>
        </w:rPr>
      </w:pPr>
    </w:p>
    <w:p w14:paraId="04282B2E" w14:textId="77777777" w:rsidR="00794709" w:rsidRPr="00794709" w:rsidRDefault="00794709" w:rsidP="00794709">
      <w:pPr>
        <w:rPr>
          <w:rFonts w:asciiTheme="majorHAnsi" w:hAnsiTheme="majorHAnsi" w:cstheme="majorHAnsi"/>
          <w:sz w:val="22"/>
          <w:szCs w:val="22"/>
        </w:rPr>
      </w:pPr>
      <w:r w:rsidRPr="00794709">
        <w:rPr>
          <w:rFonts w:asciiTheme="majorHAnsi" w:hAnsiTheme="majorHAnsi" w:cstheme="majorHAnsi"/>
          <w:sz w:val="22"/>
          <w:szCs w:val="22"/>
        </w:rPr>
        <w:t xml:space="preserve">Patrick is the Chief Executive Officer at </w:t>
      </w:r>
      <w:proofErr w:type="spellStart"/>
      <w:r w:rsidRPr="00794709">
        <w:rPr>
          <w:rFonts w:asciiTheme="majorHAnsi" w:hAnsiTheme="majorHAnsi" w:cstheme="majorHAnsi"/>
          <w:sz w:val="22"/>
          <w:szCs w:val="22"/>
        </w:rPr>
        <w:t>Cogeo</w:t>
      </w:r>
      <w:proofErr w:type="spellEnd"/>
      <w:r w:rsidRPr="00794709">
        <w:rPr>
          <w:rFonts w:asciiTheme="majorHAnsi" w:hAnsiTheme="majorHAnsi" w:cstheme="majorHAnsi"/>
          <w:sz w:val="22"/>
          <w:szCs w:val="22"/>
        </w:rPr>
        <w:t xml:space="preserve"> (</w:t>
      </w:r>
      <w:hyperlink r:id="rId12" w:history="1">
        <w:r w:rsidRPr="00794709">
          <w:rPr>
            <w:rStyle w:val="Hyperlink"/>
            <w:rFonts w:asciiTheme="majorHAnsi" w:hAnsiTheme="majorHAnsi" w:cstheme="majorHAnsi"/>
            <w:sz w:val="22"/>
            <w:szCs w:val="22"/>
          </w:rPr>
          <w:t>www.cogeo.us</w:t>
        </w:r>
      </w:hyperlink>
      <w:r w:rsidRPr="00794709">
        <w:rPr>
          <w:rFonts w:asciiTheme="majorHAnsi" w:hAnsiTheme="majorHAnsi" w:cstheme="majorHAnsi"/>
          <w:sz w:val="22"/>
          <w:szCs w:val="22"/>
        </w:rPr>
        <w:t>), a firm that specializes in organizational development and fundraising services for 501c3s and social enterprises to optimize their efficiency and long-term sustainability.</w:t>
      </w:r>
    </w:p>
    <w:p w14:paraId="140D2761" w14:textId="77777777" w:rsidR="00794709" w:rsidRPr="00794709" w:rsidRDefault="00794709" w:rsidP="00794709">
      <w:pPr>
        <w:rPr>
          <w:rFonts w:asciiTheme="majorHAnsi" w:hAnsiTheme="majorHAnsi" w:cstheme="majorHAnsi"/>
          <w:sz w:val="22"/>
          <w:szCs w:val="22"/>
        </w:rPr>
      </w:pPr>
    </w:p>
    <w:p w14:paraId="57AC7965" w14:textId="77777777" w:rsidR="00794709" w:rsidRPr="00794709" w:rsidRDefault="00794709" w:rsidP="00794709">
      <w:pPr>
        <w:rPr>
          <w:rFonts w:asciiTheme="majorHAnsi" w:hAnsiTheme="majorHAnsi" w:cstheme="majorHAnsi"/>
          <w:sz w:val="22"/>
          <w:szCs w:val="22"/>
        </w:rPr>
      </w:pPr>
      <w:r w:rsidRPr="00794709">
        <w:rPr>
          <w:rFonts w:asciiTheme="majorHAnsi" w:hAnsiTheme="majorHAnsi" w:cstheme="majorHAnsi"/>
          <w:sz w:val="22"/>
          <w:szCs w:val="22"/>
        </w:rPr>
        <w:t xml:space="preserve">In its sports division to-date, </w:t>
      </w:r>
      <w:proofErr w:type="spellStart"/>
      <w:r w:rsidRPr="00794709">
        <w:rPr>
          <w:rFonts w:asciiTheme="majorHAnsi" w:hAnsiTheme="majorHAnsi" w:cstheme="majorHAnsi"/>
          <w:sz w:val="22"/>
          <w:szCs w:val="22"/>
        </w:rPr>
        <w:t>Cogeo</w:t>
      </w:r>
      <w:proofErr w:type="spellEnd"/>
      <w:r w:rsidRPr="00794709">
        <w:rPr>
          <w:rFonts w:asciiTheme="majorHAnsi" w:hAnsiTheme="majorHAnsi" w:cstheme="majorHAnsi"/>
          <w:sz w:val="22"/>
          <w:szCs w:val="22"/>
        </w:rPr>
        <w:t xml:space="preserve"> has spoken with over 550 clubs, academies, and governing bodies across the US about fundraising, engaged with over 60 nationwide, and raised over $27mm for their programs and facilities. </w:t>
      </w:r>
      <w:proofErr w:type="spellStart"/>
      <w:r w:rsidRPr="00794709">
        <w:rPr>
          <w:rFonts w:asciiTheme="majorHAnsi" w:hAnsiTheme="majorHAnsi" w:cstheme="majorHAnsi"/>
          <w:sz w:val="22"/>
          <w:szCs w:val="22"/>
        </w:rPr>
        <w:t>Cogeo</w:t>
      </w:r>
      <w:proofErr w:type="spellEnd"/>
      <w:r w:rsidRPr="00794709">
        <w:rPr>
          <w:rFonts w:asciiTheme="majorHAnsi" w:hAnsiTheme="majorHAnsi" w:cstheme="majorHAnsi"/>
          <w:sz w:val="22"/>
          <w:szCs w:val="22"/>
        </w:rPr>
        <w:t xml:space="preserve"> is also in its 6th year of leading two educational breakout sessions at the annual USYS Coaches Convention about fundraising for soccer clubs, academies, and governing bodies.</w:t>
      </w:r>
    </w:p>
    <w:p w14:paraId="0EBA0AA2" w14:textId="77777777" w:rsidR="00794709" w:rsidRPr="00794709" w:rsidRDefault="00794709" w:rsidP="00794709">
      <w:pPr>
        <w:rPr>
          <w:rFonts w:asciiTheme="majorHAnsi" w:hAnsiTheme="majorHAnsi" w:cstheme="majorHAnsi"/>
          <w:sz w:val="22"/>
          <w:szCs w:val="22"/>
        </w:rPr>
      </w:pPr>
    </w:p>
    <w:p w14:paraId="1236B4C2" w14:textId="77777777" w:rsidR="00794709" w:rsidRPr="00794709" w:rsidRDefault="00794709" w:rsidP="00794709">
      <w:pPr>
        <w:rPr>
          <w:rFonts w:asciiTheme="majorHAnsi" w:hAnsiTheme="majorHAnsi" w:cstheme="majorHAnsi"/>
          <w:sz w:val="22"/>
          <w:szCs w:val="22"/>
        </w:rPr>
      </w:pPr>
      <w:r w:rsidRPr="00794709">
        <w:rPr>
          <w:rFonts w:asciiTheme="majorHAnsi" w:hAnsiTheme="majorHAnsi" w:cstheme="majorHAnsi"/>
          <w:sz w:val="22"/>
          <w:szCs w:val="22"/>
        </w:rPr>
        <w:t xml:space="preserve">Before founding </w:t>
      </w:r>
      <w:proofErr w:type="spellStart"/>
      <w:r w:rsidRPr="00794709">
        <w:rPr>
          <w:rFonts w:asciiTheme="majorHAnsi" w:hAnsiTheme="majorHAnsi" w:cstheme="majorHAnsi"/>
          <w:sz w:val="22"/>
          <w:szCs w:val="22"/>
        </w:rPr>
        <w:t>Cogeo</w:t>
      </w:r>
      <w:proofErr w:type="spellEnd"/>
      <w:r w:rsidRPr="00794709">
        <w:rPr>
          <w:rFonts w:asciiTheme="majorHAnsi" w:hAnsiTheme="majorHAnsi" w:cstheme="majorHAnsi"/>
          <w:sz w:val="22"/>
          <w:szCs w:val="22"/>
        </w:rPr>
        <w:t>, from 2010-2012 Patrick was a Registered Investment Advisor with Sampson Investment Management. There he assisted with the management of $60mm of client investments and was tasked with co-managing client financial planning services.</w:t>
      </w:r>
    </w:p>
    <w:p w14:paraId="57C12A07" w14:textId="77777777" w:rsidR="00794709" w:rsidRPr="00794709" w:rsidRDefault="00794709" w:rsidP="00794709">
      <w:pPr>
        <w:rPr>
          <w:rFonts w:asciiTheme="majorHAnsi" w:hAnsiTheme="majorHAnsi" w:cstheme="majorHAnsi"/>
          <w:sz w:val="22"/>
          <w:szCs w:val="22"/>
        </w:rPr>
      </w:pPr>
    </w:p>
    <w:p w14:paraId="541268D1" w14:textId="58784B85" w:rsidR="00D709C8" w:rsidRPr="00611C4F" w:rsidRDefault="00611C4F" w:rsidP="00E86860">
      <w:pPr>
        <w:rPr>
          <w:rFonts w:asciiTheme="majorHAnsi" w:hAnsiTheme="majorHAnsi" w:cstheme="majorHAnsi"/>
          <w:sz w:val="22"/>
          <w:szCs w:val="22"/>
        </w:rPr>
      </w:pPr>
      <w:r>
        <w:rPr>
          <w:b/>
          <w:bCs/>
          <w:noProof/>
          <w:sz w:val="28"/>
          <w:szCs w:val="28"/>
        </w:rPr>
        <w:drawing>
          <wp:anchor distT="0" distB="0" distL="114300" distR="114300" simplePos="0" relativeHeight="251665408" behindDoc="1" locked="0" layoutInCell="1" allowOverlap="1" wp14:anchorId="39660CFE" wp14:editId="66A89B4D">
            <wp:simplePos x="0" y="0"/>
            <wp:positionH relativeFrom="column">
              <wp:posOffset>5238750</wp:posOffset>
            </wp:positionH>
            <wp:positionV relativeFrom="paragraph">
              <wp:posOffset>506730</wp:posOffset>
            </wp:positionV>
            <wp:extent cx="1196975" cy="1190625"/>
            <wp:effectExtent l="0" t="0" r="3175" b="0"/>
            <wp:wrapNone/>
            <wp:docPr id="5" name="Picture 5" descr="A person with a be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ith a beard&#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b="33710"/>
                    <a:stretch/>
                  </pic:blipFill>
                  <pic:spPr bwMode="auto">
                    <a:xfrm>
                      <a:off x="0" y="0"/>
                      <a:ext cx="1196975" cy="1190625"/>
                    </a:xfrm>
                    <a:prstGeom prst="rect">
                      <a:avLst/>
                    </a:prstGeom>
                    <a:ln>
                      <a:noFill/>
                    </a:ln>
                    <a:extLst>
                      <a:ext uri="{53640926-AAD7-44D8-BBD7-CCE9431645EC}">
                        <a14:shadowObscured xmlns:a14="http://schemas.microsoft.com/office/drawing/2010/main"/>
                      </a:ext>
                    </a:extLst>
                  </pic:spPr>
                </pic:pic>
              </a:graphicData>
            </a:graphic>
          </wp:anchor>
        </w:drawing>
      </w:r>
      <w:r>
        <w:rPr>
          <w:b/>
          <w:bCs/>
          <w:noProof/>
          <w:sz w:val="28"/>
          <w:szCs w:val="28"/>
        </w:rPr>
        <w:drawing>
          <wp:anchor distT="0" distB="0" distL="114300" distR="114300" simplePos="0" relativeHeight="251664384" behindDoc="1" locked="0" layoutInCell="1" allowOverlap="1" wp14:anchorId="562890B1" wp14:editId="4226F58C">
            <wp:simplePos x="0" y="0"/>
            <wp:positionH relativeFrom="column">
              <wp:posOffset>3819525</wp:posOffset>
            </wp:positionH>
            <wp:positionV relativeFrom="paragraph">
              <wp:posOffset>699770</wp:posOffset>
            </wp:positionV>
            <wp:extent cx="914400" cy="914400"/>
            <wp:effectExtent l="0" t="0" r="0" b="0"/>
            <wp:wrapNone/>
            <wp:docPr id="4" name="Picture 4"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polyg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00794709" w:rsidRPr="00794709">
        <w:rPr>
          <w:rFonts w:asciiTheme="majorHAnsi" w:hAnsiTheme="majorHAnsi" w:cstheme="majorHAnsi"/>
          <w:sz w:val="22"/>
          <w:szCs w:val="22"/>
        </w:rPr>
        <w:t>An avid soccer player and fan, as a youth player Patrick played for FC Portland, led Lakeridge HS to the state championship in 2004, and was a collegiate division 1 soccer goalkeeper and team captain for Loyola Marymount University. Patrick also was a Lowe’s Senior Class Award National Finalist in 2009.</w:t>
      </w:r>
    </w:p>
    <w:sectPr w:rsidR="00D709C8" w:rsidRPr="00611C4F" w:rsidSect="00C051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0432F"/>
    <w:multiLevelType w:val="hybridMultilevel"/>
    <w:tmpl w:val="9440D2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797E6E"/>
    <w:multiLevelType w:val="hybridMultilevel"/>
    <w:tmpl w:val="712E5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64EB2"/>
    <w:multiLevelType w:val="hybridMultilevel"/>
    <w:tmpl w:val="F484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D5A1D"/>
    <w:multiLevelType w:val="hybridMultilevel"/>
    <w:tmpl w:val="A178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264DC"/>
    <w:multiLevelType w:val="hybridMultilevel"/>
    <w:tmpl w:val="31828FF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4CC77D8"/>
    <w:multiLevelType w:val="hybridMultilevel"/>
    <w:tmpl w:val="B4FEE7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BC1C63"/>
    <w:multiLevelType w:val="hybridMultilevel"/>
    <w:tmpl w:val="17707A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8E02904"/>
    <w:multiLevelType w:val="hybridMultilevel"/>
    <w:tmpl w:val="543C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964203">
    <w:abstractNumId w:val="1"/>
  </w:num>
  <w:num w:numId="2" w16cid:durableId="40785584">
    <w:abstractNumId w:val="5"/>
  </w:num>
  <w:num w:numId="3" w16cid:durableId="753169142">
    <w:abstractNumId w:val="0"/>
  </w:num>
  <w:num w:numId="4" w16cid:durableId="427383495">
    <w:abstractNumId w:val="2"/>
  </w:num>
  <w:num w:numId="5" w16cid:durableId="50886750">
    <w:abstractNumId w:val="3"/>
  </w:num>
  <w:num w:numId="6" w16cid:durableId="927008989">
    <w:abstractNumId w:val="7"/>
  </w:num>
  <w:num w:numId="7" w16cid:durableId="1570529510">
    <w:abstractNumId w:val="6"/>
  </w:num>
  <w:num w:numId="8" w16cid:durableId="1033120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60"/>
    <w:rsid w:val="00057E23"/>
    <w:rsid w:val="000A1C3D"/>
    <w:rsid w:val="002B7193"/>
    <w:rsid w:val="0032138C"/>
    <w:rsid w:val="003277A7"/>
    <w:rsid w:val="0033325B"/>
    <w:rsid w:val="00391386"/>
    <w:rsid w:val="003B08FB"/>
    <w:rsid w:val="005B7DD3"/>
    <w:rsid w:val="00611C4F"/>
    <w:rsid w:val="006863DE"/>
    <w:rsid w:val="006A01DD"/>
    <w:rsid w:val="00794709"/>
    <w:rsid w:val="0084549B"/>
    <w:rsid w:val="008B0A02"/>
    <w:rsid w:val="00A57301"/>
    <w:rsid w:val="00AF09BE"/>
    <w:rsid w:val="00B0752C"/>
    <w:rsid w:val="00C051ED"/>
    <w:rsid w:val="00C81AA3"/>
    <w:rsid w:val="00C9586E"/>
    <w:rsid w:val="00CE7AB9"/>
    <w:rsid w:val="00D709C8"/>
    <w:rsid w:val="00E86860"/>
    <w:rsid w:val="00EB0908"/>
    <w:rsid w:val="00F02A23"/>
    <w:rsid w:val="00F06860"/>
    <w:rsid w:val="00F8376D"/>
    <w:rsid w:val="00FF1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BAF2D"/>
  <w15:chartTrackingRefBased/>
  <w15:docId w15:val="{B897A79C-689D-FD4C-A65D-15AD8CC1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386"/>
    <w:pPr>
      <w:ind w:left="720"/>
      <w:contextualSpacing/>
    </w:pPr>
  </w:style>
  <w:style w:type="paragraph" w:styleId="NormalWeb">
    <w:name w:val="Normal (Web)"/>
    <w:basedOn w:val="Normal"/>
    <w:uiPriority w:val="99"/>
    <w:semiHidden/>
    <w:unhideWhenUsed/>
    <w:rsid w:val="0033325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0752C"/>
    <w:rPr>
      <w:color w:val="0563C1" w:themeColor="hyperlink"/>
      <w:u w:val="single"/>
    </w:rPr>
  </w:style>
  <w:style w:type="character" w:styleId="UnresolvedMention">
    <w:name w:val="Unresolved Mention"/>
    <w:basedOn w:val="DefaultParagraphFont"/>
    <w:uiPriority w:val="99"/>
    <w:semiHidden/>
    <w:unhideWhenUsed/>
    <w:rsid w:val="00B0752C"/>
    <w:rPr>
      <w:color w:val="605E5C"/>
      <w:shd w:val="clear" w:color="auto" w:fill="E1DFDD"/>
    </w:rPr>
  </w:style>
  <w:style w:type="paragraph" w:styleId="BodyText">
    <w:name w:val="Body Text"/>
    <w:basedOn w:val="Normal"/>
    <w:link w:val="BodyTextChar"/>
    <w:uiPriority w:val="1"/>
    <w:qFormat/>
    <w:rsid w:val="002B7193"/>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2B7193"/>
    <w:rPr>
      <w:rFonts w:ascii="Arial" w:eastAsia="Arial" w:hAnsi="Arial" w:cs="Arial"/>
      <w:sz w:val="22"/>
      <w:szCs w:val="22"/>
    </w:rPr>
  </w:style>
  <w:style w:type="paragraph" w:styleId="NoSpacing">
    <w:name w:val="No Spacing"/>
    <w:basedOn w:val="Normal"/>
    <w:uiPriority w:val="1"/>
    <w:qFormat/>
    <w:rsid w:val="00C051ED"/>
    <w:rPr>
      <w:rFonts w:ascii="Verdana" w:hAnsi="Verdana" w:cs="Times New Roman"/>
      <w:sz w:val="20"/>
      <w:szCs w:val="20"/>
      <w:lang w:val="en-GB"/>
    </w:rPr>
  </w:style>
  <w:style w:type="paragraph" w:styleId="Quote">
    <w:name w:val="Quote"/>
    <w:basedOn w:val="Normal"/>
    <w:next w:val="Normal"/>
    <w:link w:val="QuoteChar"/>
    <w:uiPriority w:val="29"/>
    <w:qFormat/>
    <w:rsid w:val="00C051ED"/>
    <w:pPr>
      <w:spacing w:before="200" w:after="160" w:line="276" w:lineRule="auto"/>
      <w:ind w:left="864" w:right="864"/>
      <w:jc w:val="center"/>
    </w:pPr>
    <w:rPr>
      <w:i/>
      <w:iCs/>
      <w:color w:val="404040" w:themeColor="text1" w:themeTint="BF"/>
      <w:sz w:val="22"/>
      <w:szCs w:val="22"/>
      <w:lang w:val="en-GB"/>
    </w:rPr>
  </w:style>
  <w:style w:type="character" w:customStyle="1" w:styleId="QuoteChar">
    <w:name w:val="Quote Char"/>
    <w:basedOn w:val="DefaultParagraphFont"/>
    <w:link w:val="Quote"/>
    <w:uiPriority w:val="29"/>
    <w:rsid w:val="00C051ED"/>
    <w:rPr>
      <w:i/>
      <w:iCs/>
      <w:color w:val="404040" w:themeColor="text1" w:themeTint="BF"/>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2990">
      <w:bodyDiv w:val="1"/>
      <w:marLeft w:val="0"/>
      <w:marRight w:val="0"/>
      <w:marTop w:val="0"/>
      <w:marBottom w:val="0"/>
      <w:divBdr>
        <w:top w:val="none" w:sz="0" w:space="0" w:color="auto"/>
        <w:left w:val="none" w:sz="0" w:space="0" w:color="auto"/>
        <w:bottom w:val="none" w:sz="0" w:space="0" w:color="auto"/>
        <w:right w:val="none" w:sz="0" w:space="0" w:color="auto"/>
      </w:divBdr>
    </w:div>
    <w:div w:id="264268507">
      <w:bodyDiv w:val="1"/>
      <w:marLeft w:val="0"/>
      <w:marRight w:val="0"/>
      <w:marTop w:val="0"/>
      <w:marBottom w:val="0"/>
      <w:divBdr>
        <w:top w:val="none" w:sz="0" w:space="0" w:color="auto"/>
        <w:left w:val="none" w:sz="0" w:space="0" w:color="auto"/>
        <w:bottom w:val="none" w:sz="0" w:space="0" w:color="auto"/>
        <w:right w:val="none" w:sz="0" w:space="0" w:color="auto"/>
      </w:divBdr>
    </w:div>
    <w:div w:id="614678201">
      <w:bodyDiv w:val="1"/>
      <w:marLeft w:val="0"/>
      <w:marRight w:val="0"/>
      <w:marTop w:val="0"/>
      <w:marBottom w:val="0"/>
      <w:divBdr>
        <w:top w:val="none" w:sz="0" w:space="0" w:color="auto"/>
        <w:left w:val="none" w:sz="0" w:space="0" w:color="auto"/>
        <w:bottom w:val="none" w:sz="0" w:space="0" w:color="auto"/>
        <w:right w:val="none" w:sz="0" w:space="0" w:color="auto"/>
      </w:divBdr>
    </w:div>
    <w:div w:id="1089816797">
      <w:bodyDiv w:val="1"/>
      <w:marLeft w:val="0"/>
      <w:marRight w:val="0"/>
      <w:marTop w:val="0"/>
      <w:marBottom w:val="0"/>
      <w:divBdr>
        <w:top w:val="none" w:sz="0" w:space="0" w:color="auto"/>
        <w:left w:val="none" w:sz="0" w:space="0" w:color="auto"/>
        <w:bottom w:val="none" w:sz="0" w:space="0" w:color="auto"/>
        <w:right w:val="none" w:sz="0" w:space="0" w:color="auto"/>
      </w:divBdr>
    </w:div>
    <w:div w:id="13156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alhealthandsport.org/"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geo.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hetalentequation.co.uk" TargetMode="External"/><Relationship Id="rId11" Type="http://schemas.openxmlformats.org/officeDocument/2006/relationships/image" Target="media/image4.png"/><Relationship Id="rId5" Type="http://schemas.openxmlformats.org/officeDocument/2006/relationships/hyperlink" Target="http://www.thetalentequation.co.uk"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Cloutier</dc:creator>
  <cp:keywords/>
  <dc:description/>
  <cp:lastModifiedBy>Nelson Larson</cp:lastModifiedBy>
  <cp:revision>5</cp:revision>
  <dcterms:created xsi:type="dcterms:W3CDTF">2022-11-11T23:23:00Z</dcterms:created>
  <dcterms:modified xsi:type="dcterms:W3CDTF">2023-01-05T22:26:00Z</dcterms:modified>
</cp:coreProperties>
</file>