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40685" w14:textId="77777777" w:rsidR="00175938" w:rsidRPr="00331543" w:rsidRDefault="00175938" w:rsidP="00175938">
      <w:pPr>
        <w:spacing w:after="161"/>
        <w:outlineLvl w:val="0"/>
        <w:rPr>
          <w:rFonts w:ascii="Arial" w:eastAsia="Times New Roman" w:hAnsi="Arial" w:cs="Arial"/>
          <w:b/>
          <w:bCs/>
          <w:kern w:val="36"/>
          <w:sz w:val="28"/>
          <w:szCs w:val="28"/>
        </w:rPr>
      </w:pPr>
      <w:r w:rsidRPr="00331543">
        <w:rPr>
          <w:rFonts w:ascii="Arial" w:eastAsia="Times New Roman" w:hAnsi="Arial" w:cs="Arial"/>
          <w:b/>
          <w:bCs/>
          <w:kern w:val="36"/>
          <w:sz w:val="28"/>
          <w:szCs w:val="28"/>
        </w:rPr>
        <w:t>Setting up a Season</w:t>
      </w:r>
    </w:p>
    <w:p w14:paraId="63A60E10" w14:textId="77777777" w:rsidR="00175938" w:rsidRPr="00175938" w:rsidRDefault="00175938" w:rsidP="00175938">
      <w:pPr>
        <w:spacing w:before="100" w:beforeAutospacing="1" w:after="100" w:afterAutospacing="1"/>
        <w:rPr>
          <w:rFonts w:ascii="Arial" w:eastAsia="Times New Roman" w:hAnsi="Arial" w:cs="Arial"/>
        </w:rPr>
      </w:pPr>
      <w:r w:rsidRPr="00175938">
        <w:rPr>
          <w:rFonts w:ascii="Arial" w:eastAsia="Times New Roman" w:hAnsi="Arial" w:cs="Arial"/>
          <w:color w:val="000000"/>
        </w:rPr>
        <w:t>Once the Association has opened the season, the season needs to be configured at the League and Club Level to allow for player and admin registration and the formation of teams. If your League is running multiple seasons, this must be completed per season.</w:t>
      </w:r>
    </w:p>
    <w:p w14:paraId="74767545" w14:textId="77777777" w:rsidR="00175938" w:rsidRPr="00175938" w:rsidRDefault="00175938" w:rsidP="00175938">
      <w:pPr>
        <w:spacing w:before="100" w:beforeAutospacing="1" w:after="100" w:afterAutospacing="1"/>
        <w:rPr>
          <w:rFonts w:ascii="Arial" w:eastAsia="Times New Roman" w:hAnsi="Arial" w:cs="Arial"/>
        </w:rPr>
      </w:pPr>
      <w:r w:rsidRPr="00175938">
        <w:rPr>
          <w:rFonts w:ascii="Arial" w:eastAsia="Times New Roman" w:hAnsi="Arial" w:cs="Arial"/>
          <w:color w:val="000000"/>
        </w:rPr>
        <w:t>NOTE: This must be done at both the League and League Details levels in the State Platform.</w:t>
      </w:r>
    </w:p>
    <w:p w14:paraId="7F7DC2C3" w14:textId="77777777" w:rsidR="00175938" w:rsidRPr="00175938" w:rsidRDefault="00175938" w:rsidP="00175938">
      <w:pPr>
        <w:spacing w:before="100" w:beforeAutospacing="1" w:after="100" w:afterAutospacing="1"/>
        <w:rPr>
          <w:rFonts w:ascii="Arial" w:eastAsia="Times New Roman" w:hAnsi="Arial" w:cs="Arial"/>
          <w:color w:val="000000"/>
        </w:rPr>
      </w:pPr>
      <w:r w:rsidRPr="00175938">
        <w:rPr>
          <w:rFonts w:ascii="Arial" w:eastAsia="Times New Roman" w:hAnsi="Arial" w:cs="Arial"/>
          <w:b/>
          <w:bCs/>
          <w:color w:val="000000"/>
        </w:rPr>
        <w:t>Configure Season at the League Level</w:t>
      </w:r>
    </w:p>
    <w:p w14:paraId="6EEC529F" w14:textId="7772FE52" w:rsidR="00175938" w:rsidRPr="00175938" w:rsidRDefault="00175938" w:rsidP="00175938">
      <w:pPr>
        <w:spacing w:before="100" w:beforeAutospacing="1" w:after="100" w:afterAutospacing="1"/>
        <w:rPr>
          <w:rFonts w:ascii="Arial" w:eastAsia="Times New Roman" w:hAnsi="Arial" w:cs="Arial"/>
        </w:rPr>
      </w:pPr>
      <w:r w:rsidRPr="00175938">
        <w:rPr>
          <w:rFonts w:ascii="Arial" w:eastAsia="Times New Roman" w:hAnsi="Arial" w:cs="Arial"/>
          <w:color w:val="000000"/>
        </w:rPr>
        <w:t>1. To configure the season from the League Level, choose Setup and then Config from the main navigation.</w:t>
      </w:r>
      <w:r w:rsidR="00F64B19">
        <w:rPr>
          <w:rFonts w:ascii="Arial" w:eastAsia="Times New Roman" w:hAnsi="Arial" w:cs="Arial"/>
        </w:rPr>
        <w:br/>
      </w:r>
      <w:r w:rsidRPr="00175938">
        <w:rPr>
          <w:rFonts w:ascii="Arial" w:eastAsia="Times New Roman" w:hAnsi="Arial" w:cs="Arial"/>
          <w:color w:val="000000"/>
        </w:rPr>
        <w:t>2. Choose the Registration tab to display the season screen, which lists all the active seasons created by the Association.</w:t>
      </w:r>
    </w:p>
    <w:p w14:paraId="7B2A992A" w14:textId="61E9700D" w:rsidR="00175938" w:rsidRPr="00175938" w:rsidRDefault="00175938" w:rsidP="00175938">
      <w:pPr>
        <w:spacing w:before="100" w:beforeAutospacing="1" w:after="100" w:afterAutospacing="1"/>
        <w:rPr>
          <w:rFonts w:ascii="Arial" w:eastAsia="Times New Roman" w:hAnsi="Arial" w:cs="Arial"/>
        </w:rPr>
      </w:pPr>
      <w:r w:rsidRPr="00175938">
        <w:rPr>
          <w:rFonts w:ascii="Arial" w:eastAsia="Times New Roman" w:hAnsi="Arial" w:cs="Arial"/>
          <w:color w:val="000000"/>
        </w:rPr>
        <w:fldChar w:fldCharType="begin"/>
      </w:r>
      <w:r w:rsidRPr="00175938">
        <w:rPr>
          <w:rFonts w:ascii="Arial" w:eastAsia="Times New Roman" w:hAnsi="Arial" w:cs="Arial"/>
          <w:color w:val="000000"/>
        </w:rPr>
        <w:instrText xml:space="preserve"> INCLUDEPICTURE "https://stack-sandbox.zendesk.com/hc/article_attachments/360049730074/image-0.png" \* MERGEFORMATINET </w:instrText>
      </w:r>
      <w:r w:rsidRPr="00175938">
        <w:rPr>
          <w:rFonts w:ascii="Arial" w:eastAsia="Times New Roman" w:hAnsi="Arial" w:cs="Arial"/>
          <w:color w:val="000000"/>
        </w:rPr>
        <w:fldChar w:fldCharType="separate"/>
      </w:r>
      <w:r w:rsidRPr="00175938">
        <w:rPr>
          <w:rFonts w:ascii="Arial" w:eastAsia="Times New Roman" w:hAnsi="Arial" w:cs="Arial"/>
          <w:noProof/>
          <w:color w:val="000000"/>
        </w:rPr>
        <w:drawing>
          <wp:inline distT="0" distB="0" distL="0" distR="0" wp14:anchorId="5F2E8893" wp14:editId="11924681">
            <wp:extent cx="5140900" cy="3744179"/>
            <wp:effectExtent l="0" t="0" r="3175" b="2540"/>
            <wp:docPr id="3" name="Picture 3"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6932" cy="3755855"/>
                    </a:xfrm>
                    <a:prstGeom prst="rect">
                      <a:avLst/>
                    </a:prstGeom>
                    <a:noFill/>
                    <a:ln>
                      <a:noFill/>
                    </a:ln>
                  </pic:spPr>
                </pic:pic>
              </a:graphicData>
            </a:graphic>
          </wp:inline>
        </w:drawing>
      </w:r>
      <w:r w:rsidRPr="00175938">
        <w:rPr>
          <w:rFonts w:ascii="Arial" w:eastAsia="Times New Roman" w:hAnsi="Arial" w:cs="Arial"/>
          <w:color w:val="000000"/>
        </w:rPr>
        <w:fldChar w:fldCharType="end"/>
      </w:r>
    </w:p>
    <w:p w14:paraId="48C403F4" w14:textId="3BF2CA83" w:rsidR="00175938" w:rsidRPr="00175938" w:rsidRDefault="00175938" w:rsidP="00175938">
      <w:pPr>
        <w:spacing w:before="100" w:beforeAutospacing="1" w:after="100" w:afterAutospacing="1"/>
        <w:rPr>
          <w:rFonts w:ascii="Arial" w:eastAsia="Times New Roman" w:hAnsi="Arial" w:cs="Arial"/>
        </w:rPr>
      </w:pPr>
      <w:r w:rsidRPr="00A64A96">
        <w:rPr>
          <w:rFonts w:ascii="Arial" w:eastAsia="Times New Roman" w:hAnsi="Arial" w:cs="Arial"/>
          <w:color w:val="000000"/>
        </w:rPr>
        <w:t>3. Choose the + plus sign next to the season you wish to configure and to open the season configuration options.</w:t>
      </w:r>
      <w:r w:rsidR="00F64B19" w:rsidRPr="00A64A96">
        <w:rPr>
          <w:rFonts w:ascii="Arial" w:eastAsia="Times New Roman" w:hAnsi="Arial" w:cs="Arial"/>
        </w:rPr>
        <w:br/>
      </w:r>
      <w:r w:rsidRPr="00A64A96">
        <w:rPr>
          <w:rFonts w:ascii="Arial" w:eastAsia="Times New Roman" w:hAnsi="Arial" w:cs="Arial"/>
          <w:color w:val="000000"/>
        </w:rPr>
        <w:t>4. Check the Play Level and Ages that you allow to register for a specific play type.</w:t>
      </w:r>
      <w:r w:rsidR="00F64B19" w:rsidRPr="00A64A96">
        <w:rPr>
          <w:rFonts w:ascii="Arial" w:eastAsia="Times New Roman" w:hAnsi="Arial" w:cs="Arial"/>
        </w:rPr>
        <w:br/>
      </w:r>
      <w:r w:rsidRPr="00A64A96">
        <w:rPr>
          <w:rFonts w:ascii="Arial" w:eastAsia="Times New Roman" w:hAnsi="Arial" w:cs="Arial"/>
          <w:color w:val="000000"/>
        </w:rPr>
        <w:t>5. Choose Yes for “Show on Public Registration”</w:t>
      </w:r>
      <w:r w:rsidR="00F64B19" w:rsidRPr="00A64A96">
        <w:rPr>
          <w:rFonts w:ascii="Arial" w:eastAsia="Times New Roman" w:hAnsi="Arial" w:cs="Arial"/>
        </w:rPr>
        <w:br/>
      </w:r>
      <w:r w:rsidRPr="00A64A96">
        <w:rPr>
          <w:rFonts w:ascii="Arial" w:eastAsia="Times New Roman" w:hAnsi="Arial" w:cs="Arial"/>
          <w:color w:val="000000"/>
        </w:rPr>
        <w:t xml:space="preserve">6. </w:t>
      </w:r>
      <w:r w:rsidR="00EE6B85" w:rsidRPr="00A64A96">
        <w:rPr>
          <w:rFonts w:ascii="Arial" w:eastAsia="Times New Roman" w:hAnsi="Arial" w:cs="Arial"/>
          <w:color w:val="000000"/>
        </w:rPr>
        <w:t>Choose Yes/ No for Requires Payment – if collecting payment, choose yes.</w:t>
      </w:r>
      <w:r w:rsidR="00F64B19" w:rsidRPr="00A64A96">
        <w:rPr>
          <w:rFonts w:ascii="Arial" w:eastAsia="Times New Roman" w:hAnsi="Arial" w:cs="Arial"/>
        </w:rPr>
        <w:br/>
      </w:r>
      <w:r w:rsidRPr="00A64A96">
        <w:rPr>
          <w:rFonts w:ascii="Arial" w:eastAsia="Times New Roman" w:hAnsi="Arial" w:cs="Arial"/>
          <w:color w:val="000000"/>
        </w:rPr>
        <w:t>7. Choose No for “Automatically Accept Registration”</w:t>
      </w:r>
      <w:r w:rsidR="00F64B19" w:rsidRPr="00A64A96">
        <w:rPr>
          <w:rFonts w:ascii="Arial" w:eastAsia="Times New Roman" w:hAnsi="Arial" w:cs="Arial"/>
        </w:rPr>
        <w:br/>
      </w:r>
      <w:r w:rsidRPr="00A64A96">
        <w:rPr>
          <w:rFonts w:ascii="Arial" w:eastAsia="Times New Roman" w:hAnsi="Arial" w:cs="Arial"/>
          <w:color w:val="000000"/>
        </w:rPr>
        <w:t>8. Choose No for “Allow System to Automatically Charge Credit Card”</w:t>
      </w:r>
      <w:r w:rsidR="00F64B19" w:rsidRPr="00A64A96">
        <w:rPr>
          <w:rFonts w:ascii="Arial" w:eastAsia="Times New Roman" w:hAnsi="Arial" w:cs="Arial"/>
        </w:rPr>
        <w:br/>
      </w:r>
      <w:r w:rsidRPr="00A64A96">
        <w:rPr>
          <w:rFonts w:ascii="Arial" w:eastAsia="Times New Roman" w:hAnsi="Arial" w:cs="Arial"/>
          <w:color w:val="000000"/>
        </w:rPr>
        <w:t>9. Leave “Activate Pub Reg. On” blank</w:t>
      </w:r>
      <w:r w:rsidR="00F64B19" w:rsidRPr="00A64A96">
        <w:rPr>
          <w:rFonts w:ascii="Arial" w:eastAsia="Times New Roman" w:hAnsi="Arial" w:cs="Arial"/>
        </w:rPr>
        <w:br/>
      </w:r>
      <w:r w:rsidRPr="00A64A96">
        <w:rPr>
          <w:rFonts w:ascii="Arial" w:eastAsia="Times New Roman" w:hAnsi="Arial" w:cs="Arial"/>
          <w:color w:val="000000"/>
        </w:rPr>
        <w:t>10. Leave “Deactivate Pub Reg. On” blank</w:t>
      </w:r>
      <w:r w:rsidR="00F64B19" w:rsidRPr="00A64A96">
        <w:rPr>
          <w:rFonts w:ascii="Arial" w:eastAsia="Times New Roman" w:hAnsi="Arial" w:cs="Arial"/>
        </w:rPr>
        <w:br/>
      </w:r>
      <w:r w:rsidRPr="00A64A96">
        <w:rPr>
          <w:rFonts w:ascii="Arial" w:eastAsia="Times New Roman" w:hAnsi="Arial" w:cs="Arial"/>
          <w:color w:val="000000"/>
        </w:rPr>
        <w:t>11. Leave “Charge Reg. Late Fee From” blank</w:t>
      </w:r>
      <w:r w:rsidR="00F64B19" w:rsidRPr="00A64A96">
        <w:rPr>
          <w:rFonts w:ascii="Arial" w:eastAsia="Times New Roman" w:hAnsi="Arial" w:cs="Arial"/>
        </w:rPr>
        <w:br/>
      </w:r>
      <w:r w:rsidRPr="00A64A96">
        <w:rPr>
          <w:rFonts w:ascii="Arial" w:eastAsia="Times New Roman" w:hAnsi="Arial" w:cs="Arial"/>
          <w:color w:val="000000"/>
        </w:rPr>
        <w:t>12. Check both “Coach/Admin and Player Application Types”</w:t>
      </w:r>
      <w:r w:rsidR="00F64B19" w:rsidRPr="00A64A96">
        <w:rPr>
          <w:rFonts w:ascii="Arial" w:eastAsia="Times New Roman" w:hAnsi="Arial" w:cs="Arial"/>
        </w:rPr>
        <w:br/>
      </w:r>
      <w:r w:rsidRPr="00A64A96">
        <w:rPr>
          <w:rFonts w:ascii="Arial" w:eastAsia="Times New Roman" w:hAnsi="Arial" w:cs="Arial"/>
          <w:color w:val="000000"/>
        </w:rPr>
        <w:t>13. Leave “My Account Button Text” blank</w:t>
      </w:r>
      <w:r w:rsidR="00F64B19" w:rsidRPr="00A64A96">
        <w:rPr>
          <w:rFonts w:ascii="Arial" w:eastAsia="Times New Roman" w:hAnsi="Arial" w:cs="Arial"/>
        </w:rPr>
        <w:br/>
      </w:r>
      <w:r w:rsidRPr="00A64A96">
        <w:rPr>
          <w:rFonts w:ascii="Arial" w:eastAsia="Times New Roman" w:hAnsi="Arial" w:cs="Arial"/>
          <w:color w:val="000000"/>
        </w:rPr>
        <w:t>14. Do not check “Add to My Account Across Association”</w:t>
      </w:r>
      <w:r w:rsidR="00F64B19" w:rsidRPr="00A64A96">
        <w:rPr>
          <w:rFonts w:ascii="Arial" w:eastAsia="Times New Roman" w:hAnsi="Arial" w:cs="Arial"/>
        </w:rPr>
        <w:br/>
      </w:r>
      <w:r w:rsidRPr="00A64A96">
        <w:rPr>
          <w:rFonts w:ascii="Arial" w:eastAsia="Times New Roman" w:hAnsi="Arial" w:cs="Arial"/>
          <w:color w:val="000000"/>
        </w:rPr>
        <w:lastRenderedPageBreak/>
        <w:t>15. Click Update –when you have completed the above steps for all play types (leagues) and age groups.</w:t>
      </w:r>
    </w:p>
    <w:p w14:paraId="1ED7E31F" w14:textId="1B0591A7" w:rsidR="00175938" w:rsidRPr="00175938" w:rsidRDefault="00175938" w:rsidP="00175938">
      <w:pPr>
        <w:spacing w:before="100" w:beforeAutospacing="1" w:after="100" w:afterAutospacing="1"/>
        <w:rPr>
          <w:rFonts w:ascii="Arial" w:eastAsia="Times New Roman" w:hAnsi="Arial" w:cs="Arial"/>
        </w:rPr>
      </w:pPr>
      <w:r w:rsidRPr="00175938">
        <w:rPr>
          <w:rFonts w:ascii="Arial" w:eastAsia="Times New Roman" w:hAnsi="Arial" w:cs="Arial"/>
          <w:color w:val="000000"/>
        </w:rPr>
        <w:t>NOTE: The age groups in the season grid are player seasonal ages not Team Age Groups. You will need to check any age accepted by your club. Example: U8 is a 7-year-old; however,</w:t>
      </w:r>
      <w:r>
        <w:rPr>
          <w:rFonts w:ascii="Arial" w:eastAsia="Times New Roman" w:hAnsi="Arial" w:cs="Arial"/>
          <w:color w:val="000000"/>
        </w:rPr>
        <w:t xml:space="preserve"> </w:t>
      </w:r>
      <w:r w:rsidRPr="00175938">
        <w:rPr>
          <w:rFonts w:ascii="Arial" w:eastAsia="Times New Roman" w:hAnsi="Arial" w:cs="Arial"/>
          <w:color w:val="000000"/>
        </w:rPr>
        <w:t xml:space="preserve">your club may only have U9 and up </w:t>
      </w:r>
      <w:proofErr w:type="gramStart"/>
      <w:r w:rsidRPr="00175938">
        <w:rPr>
          <w:rFonts w:ascii="Arial" w:eastAsia="Times New Roman" w:hAnsi="Arial" w:cs="Arial"/>
          <w:color w:val="000000"/>
        </w:rPr>
        <w:t>Teams</w:t>
      </w:r>
      <w:proofErr w:type="gramEnd"/>
      <w:r w:rsidRPr="00175938">
        <w:rPr>
          <w:rFonts w:ascii="Arial" w:eastAsia="Times New Roman" w:hAnsi="Arial" w:cs="Arial"/>
          <w:color w:val="000000"/>
        </w:rPr>
        <w:t xml:space="preserve"> but you allow 7</w:t>
      </w:r>
      <w:r>
        <w:rPr>
          <w:rFonts w:ascii="Arial" w:eastAsia="Times New Roman" w:hAnsi="Arial" w:cs="Arial"/>
          <w:color w:val="000000"/>
        </w:rPr>
        <w:t>-</w:t>
      </w:r>
      <w:r w:rsidRPr="00175938">
        <w:rPr>
          <w:rFonts w:ascii="Arial" w:eastAsia="Times New Roman" w:hAnsi="Arial" w:cs="Arial"/>
          <w:color w:val="000000"/>
        </w:rPr>
        <w:t>year</w:t>
      </w:r>
      <w:r>
        <w:rPr>
          <w:rFonts w:ascii="Arial" w:eastAsia="Times New Roman" w:hAnsi="Arial" w:cs="Arial"/>
          <w:color w:val="000000"/>
        </w:rPr>
        <w:t>-</w:t>
      </w:r>
      <w:r w:rsidRPr="00175938">
        <w:rPr>
          <w:rFonts w:ascii="Arial" w:eastAsia="Times New Roman" w:hAnsi="Arial" w:cs="Arial"/>
          <w:color w:val="000000"/>
        </w:rPr>
        <w:t>olds to be rostered to a U9 team.</w:t>
      </w:r>
    </w:p>
    <w:p w14:paraId="32EC6E39" w14:textId="77777777" w:rsidR="00175938" w:rsidRPr="00175938" w:rsidRDefault="00175938" w:rsidP="00175938">
      <w:pPr>
        <w:spacing w:before="100" w:beforeAutospacing="1" w:after="100" w:afterAutospacing="1"/>
        <w:rPr>
          <w:rFonts w:ascii="Arial" w:eastAsia="Times New Roman" w:hAnsi="Arial" w:cs="Arial"/>
        </w:rPr>
      </w:pPr>
      <w:r w:rsidRPr="00175938">
        <w:rPr>
          <w:rFonts w:ascii="Arial" w:eastAsia="Times New Roman" w:hAnsi="Arial" w:cs="Arial"/>
          <w:b/>
          <w:bCs/>
          <w:color w:val="000000"/>
        </w:rPr>
        <w:t>Configure Season at the Club Level</w:t>
      </w:r>
    </w:p>
    <w:p w14:paraId="6BABFFE8" w14:textId="76E069D3" w:rsidR="00175938" w:rsidRPr="00175938" w:rsidRDefault="00175938" w:rsidP="00175938">
      <w:pPr>
        <w:spacing w:before="100" w:beforeAutospacing="1" w:after="100" w:afterAutospacing="1"/>
        <w:rPr>
          <w:rFonts w:ascii="Arial" w:eastAsia="Times New Roman" w:hAnsi="Arial" w:cs="Arial"/>
        </w:rPr>
      </w:pPr>
      <w:r w:rsidRPr="00175938">
        <w:rPr>
          <w:rFonts w:ascii="Arial" w:eastAsia="Times New Roman" w:hAnsi="Arial" w:cs="Arial"/>
          <w:color w:val="000000"/>
        </w:rPr>
        <w:t>1. From the League Level, choose Setup and then Config from the main navigation.</w:t>
      </w:r>
      <w:r w:rsidR="00F64B19">
        <w:rPr>
          <w:rFonts w:ascii="Arial" w:eastAsia="Times New Roman" w:hAnsi="Arial" w:cs="Arial"/>
        </w:rPr>
        <w:br/>
      </w:r>
      <w:r w:rsidRPr="00175938">
        <w:rPr>
          <w:rFonts w:ascii="Arial" w:eastAsia="Times New Roman" w:hAnsi="Arial" w:cs="Arial"/>
          <w:color w:val="000000"/>
        </w:rPr>
        <w:t>2. Choose the Registration tab to display the season screen, which lists all the active seasons created by the Association.</w:t>
      </w:r>
      <w:r w:rsidR="00F64B19">
        <w:rPr>
          <w:rFonts w:ascii="Arial" w:eastAsia="Times New Roman" w:hAnsi="Arial" w:cs="Arial"/>
        </w:rPr>
        <w:br/>
      </w:r>
      <w:r w:rsidRPr="00175938">
        <w:rPr>
          <w:rFonts w:ascii="Arial" w:eastAsia="Times New Roman" w:hAnsi="Arial" w:cs="Arial"/>
          <w:color w:val="000000"/>
        </w:rPr>
        <w:t>3. Choose the + plus sign next to the season at the League that you wish to configure.</w:t>
      </w:r>
      <w:r w:rsidR="00F64B19">
        <w:rPr>
          <w:rFonts w:ascii="Arial" w:eastAsia="Times New Roman" w:hAnsi="Arial" w:cs="Arial"/>
        </w:rPr>
        <w:br/>
      </w:r>
      <w:r w:rsidRPr="00175938">
        <w:rPr>
          <w:rFonts w:ascii="Arial" w:eastAsia="Times New Roman" w:hAnsi="Arial" w:cs="Arial"/>
          <w:color w:val="000000"/>
        </w:rPr>
        <w:t>4. Click the down arrow displayed in the upper right corner of the tabs window to navigate to the corresponding club.</w:t>
      </w:r>
    </w:p>
    <w:p w14:paraId="59446D57" w14:textId="1C24F17A" w:rsidR="00175938" w:rsidRPr="00175938" w:rsidRDefault="00175938" w:rsidP="00175938">
      <w:pPr>
        <w:spacing w:before="100" w:beforeAutospacing="1" w:after="100" w:afterAutospacing="1"/>
        <w:rPr>
          <w:rFonts w:ascii="Arial" w:eastAsia="Times New Roman" w:hAnsi="Arial" w:cs="Arial"/>
        </w:rPr>
      </w:pPr>
      <w:r w:rsidRPr="00175938">
        <w:rPr>
          <w:rFonts w:ascii="Arial" w:eastAsia="Times New Roman" w:hAnsi="Arial" w:cs="Arial"/>
        </w:rPr>
        <w:fldChar w:fldCharType="begin"/>
      </w:r>
      <w:r w:rsidRPr="00175938">
        <w:rPr>
          <w:rFonts w:ascii="Arial" w:eastAsia="Times New Roman" w:hAnsi="Arial" w:cs="Arial"/>
        </w:rPr>
        <w:instrText xml:space="preserve"> INCLUDEPICTURE "https://stack-sandbox.zendesk.com/hc/article_attachments/360049730094/image-1.png" \* MERGEFORMATINET </w:instrText>
      </w:r>
      <w:r w:rsidRPr="00175938">
        <w:rPr>
          <w:rFonts w:ascii="Arial" w:eastAsia="Times New Roman" w:hAnsi="Arial" w:cs="Arial"/>
        </w:rPr>
        <w:fldChar w:fldCharType="separate"/>
      </w:r>
      <w:r w:rsidRPr="00175938">
        <w:rPr>
          <w:rFonts w:ascii="Arial" w:eastAsia="Times New Roman" w:hAnsi="Arial" w:cs="Arial"/>
          <w:noProof/>
        </w:rPr>
        <w:drawing>
          <wp:inline distT="0" distB="0" distL="0" distR="0" wp14:anchorId="173A5F33" wp14:editId="59DDEB34">
            <wp:extent cx="5658787" cy="1537425"/>
            <wp:effectExtent l="0" t="0" r="5715"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4498" cy="1544410"/>
                    </a:xfrm>
                    <a:prstGeom prst="rect">
                      <a:avLst/>
                    </a:prstGeom>
                    <a:noFill/>
                    <a:ln>
                      <a:noFill/>
                    </a:ln>
                  </pic:spPr>
                </pic:pic>
              </a:graphicData>
            </a:graphic>
          </wp:inline>
        </w:drawing>
      </w:r>
      <w:r w:rsidRPr="00175938">
        <w:rPr>
          <w:rFonts w:ascii="Arial" w:eastAsia="Times New Roman" w:hAnsi="Arial" w:cs="Arial"/>
        </w:rPr>
        <w:fldChar w:fldCharType="end"/>
      </w:r>
    </w:p>
    <w:p w14:paraId="35F6C141" w14:textId="71699E84" w:rsidR="00175938" w:rsidRPr="00175938" w:rsidRDefault="00175938" w:rsidP="00175938">
      <w:pPr>
        <w:spacing w:before="100" w:beforeAutospacing="1" w:after="100" w:afterAutospacing="1"/>
        <w:rPr>
          <w:rFonts w:ascii="Arial" w:eastAsia="Times New Roman" w:hAnsi="Arial" w:cs="Arial"/>
        </w:rPr>
      </w:pPr>
      <w:r w:rsidRPr="00175938">
        <w:rPr>
          <w:rFonts w:ascii="Arial" w:eastAsia="Times New Roman" w:hAnsi="Arial" w:cs="Arial"/>
          <w:color w:val="4D4D4D"/>
        </w:rPr>
        <w:t xml:space="preserve">5. The screen title will change to “Clubs/Find, Edit, </w:t>
      </w:r>
      <w:proofErr w:type="gramStart"/>
      <w:r w:rsidRPr="00175938">
        <w:rPr>
          <w:rFonts w:ascii="Arial" w:eastAsia="Times New Roman" w:hAnsi="Arial" w:cs="Arial"/>
          <w:color w:val="4D4D4D"/>
        </w:rPr>
        <w:t>Delete</w:t>
      </w:r>
      <w:proofErr w:type="gramEnd"/>
      <w:r w:rsidRPr="00175938">
        <w:rPr>
          <w:rFonts w:ascii="Arial" w:eastAsia="Times New Roman" w:hAnsi="Arial" w:cs="Arial"/>
          <w:color w:val="4D4D4D"/>
        </w:rPr>
        <w:t xml:space="preserve"> a Club” and the club name will display.</w:t>
      </w:r>
      <w:r w:rsidR="00F64B19">
        <w:rPr>
          <w:rFonts w:ascii="Arial" w:eastAsia="Times New Roman" w:hAnsi="Arial" w:cs="Arial"/>
        </w:rPr>
        <w:br/>
      </w:r>
      <w:r w:rsidRPr="00175938">
        <w:rPr>
          <w:rFonts w:ascii="Arial" w:eastAsia="Times New Roman" w:hAnsi="Arial" w:cs="Arial"/>
          <w:color w:val="4D4D4D"/>
        </w:rPr>
        <w:t>6. Choose the + plus sign next to the season you wish to configure at the Club Level.</w:t>
      </w:r>
    </w:p>
    <w:p w14:paraId="54FDAE93" w14:textId="408ADE84" w:rsidR="00175938" w:rsidRPr="00175938" w:rsidRDefault="00175938" w:rsidP="00175938">
      <w:pPr>
        <w:spacing w:before="100" w:beforeAutospacing="1" w:after="100" w:afterAutospacing="1"/>
        <w:rPr>
          <w:rFonts w:ascii="Arial" w:eastAsia="Times New Roman" w:hAnsi="Arial" w:cs="Arial"/>
        </w:rPr>
      </w:pPr>
      <w:r w:rsidRPr="00175938">
        <w:rPr>
          <w:rFonts w:ascii="Arial" w:eastAsia="Times New Roman" w:hAnsi="Arial" w:cs="Arial"/>
        </w:rPr>
        <w:fldChar w:fldCharType="begin"/>
      </w:r>
      <w:r w:rsidRPr="00175938">
        <w:rPr>
          <w:rFonts w:ascii="Arial" w:eastAsia="Times New Roman" w:hAnsi="Arial" w:cs="Arial"/>
        </w:rPr>
        <w:instrText xml:space="preserve"> INCLUDEPICTURE "https://stack-sandbox.zendesk.com/hc/article_attachments/360050613573/image-2.png" \* MERGEFORMATINET </w:instrText>
      </w:r>
      <w:r w:rsidRPr="00175938">
        <w:rPr>
          <w:rFonts w:ascii="Arial" w:eastAsia="Times New Roman" w:hAnsi="Arial" w:cs="Arial"/>
        </w:rPr>
        <w:fldChar w:fldCharType="separate"/>
      </w:r>
      <w:r w:rsidRPr="00175938">
        <w:rPr>
          <w:rFonts w:ascii="Arial" w:eastAsia="Times New Roman" w:hAnsi="Arial" w:cs="Arial"/>
          <w:noProof/>
        </w:rPr>
        <w:drawing>
          <wp:inline distT="0" distB="0" distL="0" distR="0" wp14:anchorId="3562DB4E" wp14:editId="1CCA4692">
            <wp:extent cx="5124643" cy="3892758"/>
            <wp:effectExtent l="0" t="0" r="0" b="6350"/>
            <wp:docPr id="1" name="Picture 1"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5510" cy="3901012"/>
                    </a:xfrm>
                    <a:prstGeom prst="rect">
                      <a:avLst/>
                    </a:prstGeom>
                    <a:noFill/>
                    <a:ln>
                      <a:noFill/>
                    </a:ln>
                  </pic:spPr>
                </pic:pic>
              </a:graphicData>
            </a:graphic>
          </wp:inline>
        </w:drawing>
      </w:r>
      <w:r w:rsidRPr="00175938">
        <w:rPr>
          <w:rFonts w:ascii="Arial" w:eastAsia="Times New Roman" w:hAnsi="Arial" w:cs="Arial"/>
        </w:rPr>
        <w:fldChar w:fldCharType="end"/>
      </w:r>
    </w:p>
    <w:p w14:paraId="0282C952" w14:textId="3343A463" w:rsidR="00175938" w:rsidRPr="00175938" w:rsidRDefault="00175938" w:rsidP="00175938">
      <w:pPr>
        <w:spacing w:before="100" w:beforeAutospacing="1" w:after="100" w:afterAutospacing="1"/>
        <w:rPr>
          <w:rFonts w:ascii="Arial" w:eastAsia="Times New Roman" w:hAnsi="Arial" w:cs="Arial"/>
        </w:rPr>
      </w:pPr>
      <w:r w:rsidRPr="00A64A96">
        <w:rPr>
          <w:rFonts w:ascii="Arial" w:eastAsia="Times New Roman" w:hAnsi="Arial" w:cs="Arial"/>
          <w:color w:val="000000"/>
        </w:rPr>
        <w:lastRenderedPageBreak/>
        <w:t xml:space="preserve">7. The Play Level and Age Groups selected at the League Level will display. If they are not </w:t>
      </w:r>
      <w:proofErr w:type="gramStart"/>
      <w:r w:rsidRPr="00A64A96">
        <w:rPr>
          <w:rFonts w:ascii="Arial" w:eastAsia="Times New Roman" w:hAnsi="Arial" w:cs="Arial"/>
          <w:color w:val="000000"/>
        </w:rPr>
        <w:t>checked ,</w:t>
      </w:r>
      <w:proofErr w:type="gramEnd"/>
      <w:r w:rsidRPr="00A64A96">
        <w:rPr>
          <w:rFonts w:ascii="Arial" w:eastAsia="Times New Roman" w:hAnsi="Arial" w:cs="Arial"/>
          <w:color w:val="000000"/>
        </w:rPr>
        <w:t xml:space="preserve"> check the play levels and age groups at the club level as well.</w:t>
      </w:r>
      <w:r w:rsidR="00F64B19" w:rsidRPr="00A64A96">
        <w:rPr>
          <w:rFonts w:ascii="Arial" w:eastAsia="Times New Roman" w:hAnsi="Arial" w:cs="Arial"/>
        </w:rPr>
        <w:br/>
      </w:r>
      <w:r w:rsidRPr="00A64A96">
        <w:rPr>
          <w:rFonts w:ascii="Arial" w:eastAsia="Times New Roman" w:hAnsi="Arial" w:cs="Arial"/>
          <w:color w:val="000000"/>
        </w:rPr>
        <w:t>8. Choose Yes/ No for Show on Public Registration - if configuring season for Online Registration choose yes. You may wish to wait to choose display on Public Registration until you have finished configuring your season and when ready to begin accepting registrations.</w:t>
      </w:r>
      <w:r w:rsidR="00F64B19" w:rsidRPr="00A64A96">
        <w:rPr>
          <w:rFonts w:ascii="Arial" w:eastAsia="Times New Roman" w:hAnsi="Arial" w:cs="Arial"/>
        </w:rPr>
        <w:br/>
      </w:r>
      <w:r w:rsidRPr="00A64A96">
        <w:rPr>
          <w:rFonts w:ascii="Arial" w:eastAsia="Times New Roman" w:hAnsi="Arial" w:cs="Arial"/>
          <w:color w:val="000000"/>
        </w:rPr>
        <w:t>9. Choose Yes/ No for Requires Payment – if collecting payment, choose yes.</w:t>
      </w:r>
      <w:r w:rsidR="00F64B19" w:rsidRPr="00A64A96">
        <w:rPr>
          <w:rFonts w:ascii="Arial" w:eastAsia="Times New Roman" w:hAnsi="Arial" w:cs="Arial"/>
        </w:rPr>
        <w:br/>
      </w:r>
      <w:r w:rsidRPr="00A64A96">
        <w:rPr>
          <w:rFonts w:ascii="Arial" w:eastAsia="Times New Roman" w:hAnsi="Arial" w:cs="Arial"/>
          <w:color w:val="000000"/>
        </w:rPr>
        <w:t>10. Choose Yes/No for Automatically Accept Registration – yes, will automatically accept player and admin applications.</w:t>
      </w:r>
      <w:r w:rsidR="00EE6B85" w:rsidRPr="00A64A96">
        <w:rPr>
          <w:rFonts w:ascii="Arial" w:eastAsia="Times New Roman" w:hAnsi="Arial" w:cs="Arial"/>
          <w:color w:val="000000"/>
        </w:rPr>
        <w:t xml:space="preserve">  Note that automatically accepting a player registration, will prompt the billing of this player the following month.</w:t>
      </w:r>
      <w:r w:rsidR="00F64B19" w:rsidRPr="00A64A96">
        <w:rPr>
          <w:rFonts w:ascii="Arial" w:eastAsia="Times New Roman" w:hAnsi="Arial" w:cs="Arial"/>
        </w:rPr>
        <w:br/>
      </w:r>
      <w:r w:rsidRPr="00A64A96">
        <w:rPr>
          <w:rFonts w:ascii="Arial" w:eastAsia="Times New Roman" w:hAnsi="Arial" w:cs="Arial"/>
          <w:color w:val="000000"/>
        </w:rPr>
        <w:t>11. Choose Yes/No for “Allow System to Automatically Charge Credit Card.”</w:t>
      </w:r>
      <w:r w:rsidR="00F64B19" w:rsidRPr="00A64A96">
        <w:rPr>
          <w:rFonts w:ascii="Arial" w:eastAsia="Times New Roman" w:hAnsi="Arial" w:cs="Arial"/>
        </w:rPr>
        <w:br/>
      </w:r>
      <w:r w:rsidRPr="00A64A96">
        <w:rPr>
          <w:rFonts w:ascii="Arial" w:eastAsia="Times New Roman" w:hAnsi="Arial" w:cs="Arial"/>
          <w:color w:val="000000"/>
        </w:rPr>
        <w:t>12. Enter a date for “Activate Pub Reg. On” bl </w:t>
      </w:r>
      <w:r w:rsidRPr="00A64A96">
        <w:rPr>
          <w:rFonts w:ascii="Arial" w:eastAsia="Times New Roman" w:hAnsi="Arial" w:cs="Arial"/>
          <w:i/>
          <w:iCs/>
          <w:color w:val="000000"/>
        </w:rPr>
        <w:t>(optional).</w:t>
      </w:r>
      <w:r w:rsidR="00F64B19" w:rsidRPr="00A64A96">
        <w:rPr>
          <w:rFonts w:ascii="Arial" w:eastAsia="Times New Roman" w:hAnsi="Arial" w:cs="Arial"/>
        </w:rPr>
        <w:br/>
      </w:r>
      <w:r w:rsidRPr="00A64A96">
        <w:rPr>
          <w:rFonts w:ascii="Arial" w:eastAsia="Times New Roman" w:hAnsi="Arial" w:cs="Arial"/>
          <w:color w:val="000000"/>
        </w:rPr>
        <w:t>13. Enter a date for “Deactivate Pub Reg. On” blank </w:t>
      </w:r>
      <w:r w:rsidRPr="00A64A96">
        <w:rPr>
          <w:rFonts w:ascii="Arial" w:eastAsia="Times New Roman" w:hAnsi="Arial" w:cs="Arial"/>
          <w:i/>
          <w:iCs/>
          <w:color w:val="000000"/>
        </w:rPr>
        <w:t>(optional).</w:t>
      </w:r>
      <w:r w:rsidR="00F64B19" w:rsidRPr="00A64A96">
        <w:rPr>
          <w:rFonts w:ascii="Arial" w:eastAsia="Times New Roman" w:hAnsi="Arial" w:cs="Arial"/>
        </w:rPr>
        <w:br/>
      </w:r>
      <w:r w:rsidRPr="00A64A96">
        <w:rPr>
          <w:rFonts w:ascii="Arial" w:eastAsia="Times New Roman" w:hAnsi="Arial" w:cs="Arial"/>
          <w:color w:val="000000"/>
        </w:rPr>
        <w:t>14. Enter a date for “Charge Reg. Late Fee From” blank </w:t>
      </w:r>
      <w:r w:rsidRPr="00A64A96">
        <w:rPr>
          <w:rFonts w:ascii="Arial" w:eastAsia="Times New Roman" w:hAnsi="Arial" w:cs="Arial"/>
          <w:i/>
          <w:iCs/>
          <w:color w:val="000000"/>
        </w:rPr>
        <w:t>(optional).</w:t>
      </w:r>
      <w:r w:rsidR="00F64B19" w:rsidRPr="00A64A96">
        <w:rPr>
          <w:rFonts w:ascii="Arial" w:eastAsia="Times New Roman" w:hAnsi="Arial" w:cs="Arial"/>
        </w:rPr>
        <w:br/>
      </w:r>
      <w:r w:rsidRPr="00A64A96">
        <w:rPr>
          <w:rFonts w:ascii="Arial" w:eastAsia="Times New Roman" w:hAnsi="Arial" w:cs="Arial"/>
          <w:color w:val="000000"/>
        </w:rPr>
        <w:t>15. Check “Coach/Admin Application Types”</w:t>
      </w:r>
      <w:r w:rsidR="00F64B19" w:rsidRPr="00A64A96">
        <w:rPr>
          <w:rFonts w:ascii="Arial" w:eastAsia="Times New Roman" w:hAnsi="Arial" w:cs="Arial"/>
        </w:rPr>
        <w:br/>
      </w:r>
      <w:r w:rsidRPr="00A64A96">
        <w:rPr>
          <w:rFonts w:ascii="Arial" w:eastAsia="Times New Roman" w:hAnsi="Arial" w:cs="Arial"/>
          <w:color w:val="000000"/>
        </w:rPr>
        <w:t>16. Leave “My Account Button Text” blank</w:t>
      </w:r>
      <w:r w:rsidR="00F64B19" w:rsidRPr="00A64A96">
        <w:rPr>
          <w:rFonts w:ascii="Arial" w:eastAsia="Times New Roman" w:hAnsi="Arial" w:cs="Arial"/>
        </w:rPr>
        <w:br/>
      </w:r>
      <w:r w:rsidRPr="00A64A96">
        <w:rPr>
          <w:rFonts w:ascii="Arial" w:eastAsia="Times New Roman" w:hAnsi="Arial" w:cs="Arial"/>
          <w:color w:val="000000"/>
        </w:rPr>
        <w:t>17. Do not check “Add to My Account Across Association”</w:t>
      </w:r>
      <w:r w:rsidR="00F64B19" w:rsidRPr="00A64A96">
        <w:rPr>
          <w:rFonts w:ascii="Arial" w:eastAsia="Times New Roman" w:hAnsi="Arial" w:cs="Arial"/>
        </w:rPr>
        <w:br/>
      </w:r>
      <w:r w:rsidRPr="00A64A96">
        <w:rPr>
          <w:rFonts w:ascii="Arial" w:eastAsia="Times New Roman" w:hAnsi="Arial" w:cs="Arial"/>
          <w:color w:val="000000"/>
        </w:rPr>
        <w:t>18. Click Update –when you have completed the above steps for all play types (leagues) and age groups.</w:t>
      </w:r>
      <w:r w:rsidR="00F64B19" w:rsidRPr="00A64A96">
        <w:rPr>
          <w:rFonts w:ascii="Arial" w:eastAsia="Times New Roman" w:hAnsi="Arial" w:cs="Arial"/>
        </w:rPr>
        <w:br/>
      </w:r>
      <w:r w:rsidRPr="00A64A96">
        <w:rPr>
          <w:rFonts w:ascii="Arial" w:eastAsia="Times New Roman" w:hAnsi="Arial" w:cs="Arial"/>
          <w:color w:val="000000"/>
        </w:rPr>
        <w:t>19. Click the up arrow in the upper right corner of the tab window to go back up to the league level.</w:t>
      </w:r>
    </w:p>
    <w:p w14:paraId="6E72076F" w14:textId="77777777" w:rsidR="00175938" w:rsidRPr="00175938" w:rsidRDefault="00175938" w:rsidP="00175938">
      <w:pPr>
        <w:spacing w:before="100" w:beforeAutospacing="1"/>
        <w:rPr>
          <w:rFonts w:ascii="Arial" w:eastAsia="Times New Roman" w:hAnsi="Arial" w:cs="Arial"/>
        </w:rPr>
      </w:pPr>
      <w:r w:rsidRPr="00175938">
        <w:rPr>
          <w:rFonts w:ascii="Arial" w:eastAsia="Times New Roman" w:hAnsi="Arial" w:cs="Arial"/>
        </w:rPr>
        <w:t>NOTE: If configuring a new season, you must log out and log back in for the season to show in your Season drop down.</w:t>
      </w:r>
    </w:p>
    <w:p w14:paraId="733B4486" w14:textId="77777777" w:rsidR="00503856" w:rsidRPr="00175938" w:rsidRDefault="00331543">
      <w:pPr>
        <w:rPr>
          <w:rFonts w:ascii="Arial" w:hAnsi="Arial" w:cs="Arial"/>
        </w:rPr>
      </w:pPr>
    </w:p>
    <w:sectPr w:rsidR="00503856" w:rsidRPr="00175938" w:rsidSect="001759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D2F84"/>
    <w:multiLevelType w:val="multilevel"/>
    <w:tmpl w:val="1FA0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938"/>
    <w:rsid w:val="00175938"/>
    <w:rsid w:val="00331543"/>
    <w:rsid w:val="009115E0"/>
    <w:rsid w:val="009E30EE"/>
    <w:rsid w:val="00A64A96"/>
    <w:rsid w:val="00EE6B85"/>
    <w:rsid w:val="00F64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C1ED5"/>
  <w15:chartTrackingRefBased/>
  <w15:docId w15:val="{A38B4D93-902B-CA4D-B211-393C89EA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7593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938"/>
    <w:rPr>
      <w:rFonts w:ascii="Times New Roman" w:eastAsia="Times New Roman" w:hAnsi="Times New Roman" w:cs="Times New Roman"/>
      <w:b/>
      <w:bCs/>
      <w:kern w:val="36"/>
      <w:sz w:val="48"/>
      <w:szCs w:val="48"/>
    </w:rPr>
  </w:style>
  <w:style w:type="paragraph" w:customStyle="1" w:styleId="meta-data">
    <w:name w:val="meta-data"/>
    <w:basedOn w:val="Normal"/>
    <w:rsid w:val="00175938"/>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175938"/>
    <w:pPr>
      <w:spacing w:before="100" w:beforeAutospacing="1" w:after="100" w:afterAutospacing="1"/>
    </w:pPr>
    <w:rPr>
      <w:rFonts w:ascii="Times New Roman" w:eastAsia="Times New Roman" w:hAnsi="Times New Roman" w:cs="Times New Roman"/>
    </w:rPr>
  </w:style>
  <w:style w:type="character" w:customStyle="1" w:styleId="wysiwyg-color-black">
    <w:name w:val="wysiwyg-color-black"/>
    <w:basedOn w:val="DefaultParagraphFont"/>
    <w:rsid w:val="00175938"/>
  </w:style>
  <w:style w:type="character" w:styleId="Strong">
    <w:name w:val="Strong"/>
    <w:basedOn w:val="DefaultParagraphFont"/>
    <w:uiPriority w:val="22"/>
    <w:qFormat/>
    <w:rsid w:val="00175938"/>
    <w:rPr>
      <w:b/>
      <w:bCs/>
    </w:rPr>
  </w:style>
  <w:style w:type="paragraph" w:customStyle="1" w:styleId="wysiwyg-color-black1">
    <w:name w:val="wysiwyg-color-black1"/>
    <w:basedOn w:val="Normal"/>
    <w:rsid w:val="00175938"/>
    <w:pPr>
      <w:spacing w:before="100" w:beforeAutospacing="1" w:after="100" w:afterAutospacing="1"/>
    </w:pPr>
    <w:rPr>
      <w:rFonts w:ascii="Times New Roman" w:eastAsia="Times New Roman" w:hAnsi="Times New Roman" w:cs="Times New Roman"/>
    </w:rPr>
  </w:style>
  <w:style w:type="character" w:customStyle="1" w:styleId="wysiwyg-underline">
    <w:name w:val="wysiwyg-underline"/>
    <w:basedOn w:val="DefaultParagraphFont"/>
    <w:rsid w:val="00175938"/>
  </w:style>
  <w:style w:type="character" w:customStyle="1" w:styleId="wysiwyg-color-black70">
    <w:name w:val="wysiwyg-color-black70"/>
    <w:basedOn w:val="DefaultParagraphFont"/>
    <w:rsid w:val="00175938"/>
  </w:style>
  <w:style w:type="character" w:styleId="Emphasis">
    <w:name w:val="Emphasis"/>
    <w:basedOn w:val="DefaultParagraphFont"/>
    <w:uiPriority w:val="20"/>
    <w:qFormat/>
    <w:rsid w:val="001759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32921">
      <w:bodyDiv w:val="1"/>
      <w:marLeft w:val="0"/>
      <w:marRight w:val="0"/>
      <w:marTop w:val="0"/>
      <w:marBottom w:val="0"/>
      <w:divBdr>
        <w:top w:val="none" w:sz="0" w:space="0" w:color="auto"/>
        <w:left w:val="none" w:sz="0" w:space="0" w:color="auto"/>
        <w:bottom w:val="none" w:sz="0" w:space="0" w:color="auto"/>
        <w:right w:val="none" w:sz="0" w:space="0" w:color="auto"/>
      </w:divBdr>
      <w:divsChild>
        <w:div w:id="1791705293">
          <w:marLeft w:val="0"/>
          <w:marRight w:val="0"/>
          <w:marTop w:val="0"/>
          <w:marBottom w:val="150"/>
          <w:divBdr>
            <w:top w:val="none" w:sz="0" w:space="0" w:color="auto"/>
            <w:left w:val="none" w:sz="0" w:space="0" w:color="auto"/>
            <w:bottom w:val="none" w:sz="0" w:space="0" w:color="auto"/>
            <w:right w:val="none" w:sz="0" w:space="0" w:color="auto"/>
          </w:divBdr>
          <w:divsChild>
            <w:div w:id="1546213126">
              <w:marLeft w:val="0"/>
              <w:marRight w:val="150"/>
              <w:marTop w:val="0"/>
              <w:marBottom w:val="0"/>
              <w:divBdr>
                <w:top w:val="none" w:sz="0" w:space="0" w:color="auto"/>
                <w:left w:val="none" w:sz="0" w:space="0" w:color="auto"/>
                <w:bottom w:val="none" w:sz="0" w:space="0" w:color="auto"/>
                <w:right w:val="none" w:sz="0" w:space="0" w:color="auto"/>
              </w:divBdr>
            </w:div>
            <w:div w:id="1486509645">
              <w:marLeft w:val="0"/>
              <w:marRight w:val="0"/>
              <w:marTop w:val="0"/>
              <w:marBottom w:val="0"/>
              <w:divBdr>
                <w:top w:val="none" w:sz="0" w:space="0" w:color="auto"/>
                <w:left w:val="none" w:sz="0" w:space="0" w:color="auto"/>
                <w:bottom w:val="none" w:sz="0" w:space="0" w:color="auto"/>
                <w:right w:val="none" w:sz="0" w:space="0" w:color="auto"/>
              </w:divBdr>
            </w:div>
          </w:divsChild>
        </w:div>
        <w:div w:id="1217622726">
          <w:marLeft w:val="0"/>
          <w:marRight w:val="0"/>
          <w:marTop w:val="0"/>
          <w:marBottom w:val="0"/>
          <w:divBdr>
            <w:top w:val="none" w:sz="0" w:space="0" w:color="auto"/>
            <w:left w:val="none" w:sz="0" w:space="0" w:color="auto"/>
            <w:bottom w:val="none" w:sz="0" w:space="0" w:color="auto"/>
            <w:right w:val="none" w:sz="0" w:space="0" w:color="auto"/>
          </w:divBdr>
          <w:divsChild>
            <w:div w:id="143201510">
              <w:marLeft w:val="0"/>
              <w:marRight w:val="0"/>
              <w:marTop w:val="0"/>
              <w:marBottom w:val="0"/>
              <w:divBdr>
                <w:top w:val="none" w:sz="0" w:space="0" w:color="auto"/>
                <w:left w:val="none" w:sz="0" w:space="0" w:color="auto"/>
                <w:bottom w:val="none" w:sz="0" w:space="0" w:color="auto"/>
                <w:right w:val="none" w:sz="0" w:space="0" w:color="auto"/>
              </w:divBdr>
            </w:div>
          </w:divsChild>
        </w:div>
        <w:div w:id="180242762">
          <w:marLeft w:val="0"/>
          <w:marRight w:val="0"/>
          <w:marTop w:val="600"/>
          <w:marBottom w:val="600"/>
          <w:divBdr>
            <w:top w:val="none" w:sz="0" w:space="0" w:color="auto"/>
            <w:left w:val="none" w:sz="0" w:space="0" w:color="auto"/>
            <w:bottom w:val="none" w:sz="0" w:space="0" w:color="auto"/>
            <w:right w:val="none" w:sz="0" w:space="0" w:color="auto"/>
          </w:divBdr>
          <w:divsChild>
            <w:div w:id="119107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2020-04-06T22:37:00Z</dcterms:created>
  <dcterms:modified xsi:type="dcterms:W3CDTF">2020-04-11T00:27:00Z</dcterms:modified>
</cp:coreProperties>
</file>